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29" w:rsidRPr="007B42CD" w:rsidRDefault="00122D29" w:rsidP="0039117F">
      <w:pPr>
        <w:spacing w:after="0"/>
        <w:rPr>
          <w:rFonts w:cs="Times New Roman"/>
          <w:b/>
          <w:sz w:val="22"/>
          <w:szCs w:val="22"/>
          <w:u w:val="single"/>
        </w:rPr>
      </w:pPr>
    </w:p>
    <w:p w:rsidR="00D15C72" w:rsidRPr="007B42CD" w:rsidRDefault="00815296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Коллеги, д</w:t>
      </w:r>
      <w:r w:rsidR="00A02F91" w:rsidRPr="007B42CD">
        <w:rPr>
          <w:sz w:val="22"/>
          <w:szCs w:val="22"/>
        </w:rPr>
        <w:t>обрый день!</w:t>
      </w:r>
    </w:p>
    <w:p w:rsidR="00D15C72" w:rsidRPr="007B42CD" w:rsidRDefault="00D15C72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</w:p>
    <w:p w:rsidR="00D15C72" w:rsidRPr="007B42CD" w:rsidRDefault="00256D2E" w:rsidP="00A068BE">
      <w:pPr>
        <w:pStyle w:val="ab"/>
        <w:rPr>
          <w:sz w:val="22"/>
          <w:szCs w:val="22"/>
          <w:shd w:val="clear" w:color="auto" w:fill="FFFFFF"/>
        </w:rPr>
      </w:pPr>
      <w:r w:rsidRPr="007B42CD">
        <w:rPr>
          <w:sz w:val="22"/>
          <w:szCs w:val="22"/>
          <w:shd w:val="clear" w:color="auto" w:fill="FFFFFF"/>
        </w:rPr>
        <w:t xml:space="preserve">В рамках реализации проекта </w:t>
      </w:r>
      <w:r w:rsidR="00A068BE" w:rsidRPr="007B42CD">
        <w:rPr>
          <w:sz w:val="22"/>
          <w:szCs w:val="22"/>
          <w:shd w:val="clear" w:color="auto" w:fill="FFFFFF"/>
        </w:rPr>
        <w:t xml:space="preserve">«Исследование текущего состояния </w:t>
      </w:r>
      <w:r w:rsidRPr="007B42CD">
        <w:rPr>
          <w:sz w:val="22"/>
          <w:szCs w:val="22"/>
          <w:shd w:val="clear" w:color="auto" w:fill="FFFFFF"/>
        </w:rPr>
        <w:t>предпринимательской среды в условиях ресурсных особенностей мегаполиса Москва и выявление ключевых факторов влияния на конкурентоспособность  субъектов МСП, обеспечивающих успешное развитие бизнеса на ближайшую и среднесрочную перспективу», Национальный институт системных исследований проблем предпринимательства</w:t>
      </w:r>
      <w:r w:rsidR="006824B6" w:rsidRPr="007B42CD">
        <w:rPr>
          <w:sz w:val="22"/>
          <w:szCs w:val="22"/>
          <w:shd w:val="clear" w:color="auto" w:fill="FFFFFF"/>
        </w:rPr>
        <w:t xml:space="preserve"> (далее АНО «НИСИПП»)</w:t>
      </w:r>
      <w:r w:rsidRPr="007B42CD">
        <w:rPr>
          <w:sz w:val="22"/>
          <w:szCs w:val="22"/>
          <w:shd w:val="clear" w:color="auto" w:fill="FFFFFF"/>
        </w:rPr>
        <w:t xml:space="preserve"> по заказу и совместно с Департаментом науки, промышленной по</w:t>
      </w:r>
      <w:r w:rsidR="00A068BE" w:rsidRPr="007B42CD">
        <w:rPr>
          <w:sz w:val="22"/>
          <w:szCs w:val="22"/>
          <w:shd w:val="clear" w:color="auto" w:fill="FFFFFF"/>
        </w:rPr>
        <w:t>литики и предпринимательства г. </w:t>
      </w:r>
      <w:r w:rsidRPr="007B42CD">
        <w:rPr>
          <w:sz w:val="22"/>
          <w:szCs w:val="22"/>
          <w:shd w:val="clear" w:color="auto" w:fill="FFFFFF"/>
        </w:rPr>
        <w:t>Москвы</w:t>
      </w:r>
      <w:r w:rsidR="00457668" w:rsidRPr="007B42CD">
        <w:rPr>
          <w:sz w:val="22"/>
          <w:szCs w:val="22"/>
          <w:shd w:val="clear" w:color="auto" w:fill="FFFFFF"/>
        </w:rPr>
        <w:t xml:space="preserve"> (далее ДНПиП)</w:t>
      </w:r>
      <w:r w:rsidRPr="007B42CD">
        <w:rPr>
          <w:sz w:val="22"/>
          <w:szCs w:val="22"/>
          <w:shd w:val="clear" w:color="auto" w:fill="FFFFFF"/>
        </w:rPr>
        <w:t xml:space="preserve"> проводит </w:t>
      </w:r>
      <w:r w:rsidR="002151C8" w:rsidRPr="007B42CD">
        <w:rPr>
          <w:sz w:val="22"/>
          <w:szCs w:val="22"/>
          <w:shd w:val="clear" w:color="auto" w:fill="FFFFFF"/>
        </w:rPr>
        <w:t>отраслевой круглый стол «</w:t>
      </w:r>
      <w:r w:rsidR="008C045B">
        <w:rPr>
          <w:sz w:val="22"/>
          <w:szCs w:val="22"/>
          <w:shd w:val="clear" w:color="auto" w:fill="FFFFFF"/>
        </w:rPr>
        <w:t>Ф</w:t>
      </w:r>
      <w:r w:rsidR="00F131FF" w:rsidRPr="007B42CD">
        <w:rPr>
          <w:sz w:val="22"/>
          <w:szCs w:val="22"/>
          <w:shd w:val="clear" w:color="auto" w:fill="FFFFFF"/>
        </w:rPr>
        <w:t>акторы</w:t>
      </w:r>
      <w:r w:rsidR="007D1134">
        <w:rPr>
          <w:sz w:val="22"/>
          <w:szCs w:val="22"/>
          <w:shd w:val="clear" w:color="auto" w:fill="FFFFFF"/>
        </w:rPr>
        <w:t xml:space="preserve"> предпринимательской среды г. Москвы</w:t>
      </w:r>
      <w:r w:rsidR="00F131FF" w:rsidRPr="007B42CD">
        <w:rPr>
          <w:sz w:val="22"/>
          <w:szCs w:val="22"/>
          <w:shd w:val="clear" w:color="auto" w:fill="FFFFFF"/>
        </w:rPr>
        <w:t>, влияющие на конк</w:t>
      </w:r>
      <w:r w:rsidR="007D1134">
        <w:rPr>
          <w:sz w:val="22"/>
          <w:szCs w:val="22"/>
          <w:shd w:val="clear" w:color="auto" w:fill="FFFFFF"/>
        </w:rPr>
        <w:t xml:space="preserve">урентоспособность субъектов МСП </w:t>
      </w:r>
      <w:r w:rsidR="00F131FF" w:rsidRPr="007B42CD">
        <w:rPr>
          <w:sz w:val="22"/>
          <w:szCs w:val="22"/>
          <w:shd w:val="clear" w:color="auto" w:fill="FFFFFF"/>
        </w:rPr>
        <w:t>в строительной отрасли</w:t>
      </w:r>
      <w:r w:rsidR="002151C8" w:rsidRPr="007B42CD">
        <w:rPr>
          <w:sz w:val="22"/>
          <w:szCs w:val="22"/>
          <w:shd w:val="clear" w:color="auto" w:fill="FFFFFF"/>
        </w:rPr>
        <w:t>»</w:t>
      </w:r>
      <w:r w:rsidRPr="007B42CD">
        <w:rPr>
          <w:sz w:val="22"/>
          <w:szCs w:val="22"/>
          <w:shd w:val="clear" w:color="auto" w:fill="FFFFFF"/>
        </w:rPr>
        <w:t>.</w:t>
      </w:r>
    </w:p>
    <w:p w:rsidR="00256D2E" w:rsidRPr="007B42CD" w:rsidRDefault="00256D2E" w:rsidP="00256D2E">
      <w:pPr>
        <w:spacing w:before="0" w:after="0" w:line="240" w:lineRule="auto"/>
        <w:rPr>
          <w:rFonts w:cs="Times New Roman"/>
          <w:sz w:val="22"/>
          <w:szCs w:val="22"/>
          <w:shd w:val="clear" w:color="auto" w:fill="FFFFFF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02F91" w:rsidRPr="007B42CD" w:rsidTr="00110B3E">
        <w:tc>
          <w:tcPr>
            <w:tcW w:w="3794" w:type="dxa"/>
          </w:tcPr>
          <w:p w:rsidR="00D15C72" w:rsidRPr="007B42CD" w:rsidRDefault="00A02F91" w:rsidP="004552E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Times New Roman"/>
              </w:rPr>
            </w:pPr>
            <w:r w:rsidRPr="007B42CD">
              <w:rPr>
                <w:rFonts w:cs="Times New Roman"/>
                <w:u w:val="single"/>
              </w:rPr>
              <w:t xml:space="preserve">Цель </w:t>
            </w:r>
            <w:r w:rsidR="004552EE" w:rsidRPr="007B42CD">
              <w:rPr>
                <w:rFonts w:cs="Times New Roman"/>
                <w:u w:val="single"/>
              </w:rPr>
              <w:t>круглого стола</w:t>
            </w:r>
            <w:r w:rsidRPr="007B42CD">
              <w:rPr>
                <w:rFonts w:cs="Times New Roman"/>
              </w:rPr>
              <w:t>:</w:t>
            </w:r>
          </w:p>
        </w:tc>
        <w:tc>
          <w:tcPr>
            <w:tcW w:w="5777" w:type="dxa"/>
          </w:tcPr>
          <w:p w:rsidR="00D15C72" w:rsidRPr="007B42CD" w:rsidRDefault="00144BB4" w:rsidP="007B42CD">
            <w:pPr>
              <w:pStyle w:val="ab"/>
              <w:rPr>
                <w:shd w:val="clear" w:color="auto" w:fill="FFFFFF"/>
              </w:rPr>
            </w:pPr>
            <w:r w:rsidRPr="007B42CD">
              <w:rPr>
                <w:shd w:val="clear" w:color="auto" w:fill="FFFFFF"/>
              </w:rPr>
              <w:t>Выявить</w:t>
            </w:r>
            <w:r w:rsidR="005F6164" w:rsidRPr="007B42CD">
              <w:rPr>
                <w:shd w:val="clear" w:color="auto" w:fill="FFFFFF"/>
              </w:rPr>
              <w:t xml:space="preserve"> </w:t>
            </w:r>
            <w:r w:rsidR="00F131FF" w:rsidRPr="007B42CD">
              <w:rPr>
                <w:shd w:val="clear" w:color="auto" w:fill="FFFFFF"/>
              </w:rPr>
              <w:t>и определ</w:t>
            </w:r>
            <w:r w:rsidR="008C045B">
              <w:rPr>
                <w:shd w:val="clear" w:color="auto" w:fill="FFFFFF"/>
              </w:rPr>
              <w:t xml:space="preserve">ить степень воздействия </w:t>
            </w:r>
            <w:r w:rsidR="00F131FF" w:rsidRPr="007B42CD">
              <w:rPr>
                <w:shd w:val="clear" w:color="auto" w:fill="FFFFFF"/>
              </w:rPr>
              <w:t>факторов</w:t>
            </w:r>
            <w:r w:rsidR="008C045B">
              <w:rPr>
                <w:shd w:val="clear" w:color="auto" w:fill="FFFFFF"/>
              </w:rPr>
              <w:t xml:space="preserve"> предпринимательской среды г. Москвы</w:t>
            </w:r>
            <w:r w:rsidR="00F131FF" w:rsidRPr="007B42CD">
              <w:rPr>
                <w:shd w:val="clear" w:color="auto" w:fill="FFFFFF"/>
              </w:rPr>
              <w:t xml:space="preserve">, влияющих </w:t>
            </w:r>
            <w:r w:rsidR="002151C8" w:rsidRPr="007B42CD">
              <w:rPr>
                <w:shd w:val="clear" w:color="auto" w:fill="FFFFFF"/>
              </w:rPr>
              <w:t>на конкурентоспособность субъектов МСП в строительной отрасли</w:t>
            </w:r>
            <w:r w:rsidR="007D1134">
              <w:rPr>
                <w:shd w:val="clear" w:color="auto" w:fill="FFFFFF"/>
              </w:rPr>
              <w:t xml:space="preserve"> г. Москвы</w:t>
            </w:r>
          </w:p>
        </w:tc>
      </w:tr>
      <w:tr w:rsidR="00110B3E" w:rsidRPr="007B42CD" w:rsidTr="00110B3E">
        <w:tc>
          <w:tcPr>
            <w:tcW w:w="3794" w:type="dxa"/>
          </w:tcPr>
          <w:p w:rsidR="00D15C72" w:rsidRPr="007B42CD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u w:val="single"/>
              </w:rPr>
            </w:pPr>
          </w:p>
        </w:tc>
        <w:tc>
          <w:tcPr>
            <w:tcW w:w="5777" w:type="dxa"/>
          </w:tcPr>
          <w:p w:rsidR="00D15C72" w:rsidRPr="007B42CD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02F91" w:rsidRPr="007B42CD" w:rsidTr="00110B3E">
        <w:tc>
          <w:tcPr>
            <w:tcW w:w="3794" w:type="dxa"/>
          </w:tcPr>
          <w:p w:rsidR="00D15C72" w:rsidRPr="007B42CD" w:rsidRDefault="00A02F91" w:rsidP="004552E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u w:val="single"/>
              </w:rPr>
            </w:pPr>
            <w:r w:rsidRPr="007B42CD">
              <w:rPr>
                <w:rFonts w:cs="Times New Roman"/>
                <w:u w:val="single"/>
              </w:rPr>
              <w:t xml:space="preserve">Задачи </w:t>
            </w:r>
            <w:r w:rsidR="004552EE" w:rsidRPr="007B42CD">
              <w:rPr>
                <w:rFonts w:cs="Times New Roman"/>
                <w:u w:val="single"/>
              </w:rPr>
              <w:t>круглого стола</w:t>
            </w:r>
            <w:r w:rsidRPr="007B42CD">
              <w:rPr>
                <w:rFonts w:cs="Times New Roman"/>
                <w:u w:val="single"/>
              </w:rPr>
              <w:t xml:space="preserve">: </w:t>
            </w:r>
          </w:p>
        </w:tc>
        <w:tc>
          <w:tcPr>
            <w:tcW w:w="5777" w:type="dxa"/>
          </w:tcPr>
          <w:p w:rsidR="00D15C72" w:rsidRPr="007B42CD" w:rsidRDefault="00D15C72" w:rsidP="00F91DE0">
            <w:pPr>
              <w:pStyle w:val="-1"/>
              <w:numPr>
                <w:ilvl w:val="0"/>
                <w:numId w:val="0"/>
              </w:numPr>
              <w:spacing w:line="240" w:lineRule="auto"/>
              <w:rPr>
                <w:lang w:val="ru-RU"/>
              </w:rPr>
            </w:pPr>
          </w:p>
          <w:p w:rsidR="00F91DE0" w:rsidRPr="007B42CD" w:rsidRDefault="00F131FF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 xml:space="preserve">выявить </w:t>
            </w:r>
            <w:r w:rsidR="00F91DE0" w:rsidRPr="007B42CD">
              <w:rPr>
                <w:lang w:val="ru-RU"/>
              </w:rPr>
              <w:t>сегменты строительной отрасли, которые являются точками роста</w:t>
            </w:r>
            <w:r w:rsidRPr="00F27C26">
              <w:rPr>
                <w:rStyle w:val="affb"/>
                <w:shd w:val="clear" w:color="auto" w:fill="FFFFFF"/>
                <w:lang w:val="ru-RU"/>
              </w:rPr>
              <w:footnoteReference w:id="1"/>
            </w:r>
            <w:r w:rsidR="007C47E8" w:rsidRPr="007B42CD">
              <w:rPr>
                <w:lang w:val="ru-RU"/>
              </w:rPr>
              <w:t xml:space="preserve"> субъектов МСП г. </w:t>
            </w:r>
            <w:r w:rsidR="00F91DE0" w:rsidRPr="007B42CD">
              <w:rPr>
                <w:lang w:val="ru-RU"/>
              </w:rPr>
              <w:t>Москвы</w:t>
            </w:r>
            <w:r w:rsidR="007C47E8" w:rsidRPr="007B42CD">
              <w:rPr>
                <w:lang w:val="ru-RU"/>
              </w:rPr>
              <w:t>;</w:t>
            </w:r>
          </w:p>
          <w:p w:rsidR="00F91DE0" w:rsidRPr="007B42CD" w:rsidRDefault="00F131FF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 xml:space="preserve">определить </w:t>
            </w:r>
            <w:r w:rsidR="00F91DE0" w:rsidRPr="007B42CD">
              <w:rPr>
                <w:lang w:val="ru-RU"/>
              </w:rPr>
              <w:t>группы внешних факторов, оказывающих наибольшее воздействие на конкурентоспособность субъектов МСП</w:t>
            </w:r>
            <w:r w:rsidR="007C47E8" w:rsidRPr="007B42CD">
              <w:rPr>
                <w:lang w:val="ru-RU"/>
              </w:rPr>
              <w:t>;</w:t>
            </w:r>
          </w:p>
          <w:p w:rsidR="00F91DE0" w:rsidRPr="007B42CD" w:rsidRDefault="00F91DE0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>выявить отдельные факторы влияния на конкурентоспособность МСП г.</w:t>
            </w:r>
            <w:r w:rsidR="007C47E8" w:rsidRPr="007B42CD">
              <w:rPr>
                <w:lang w:val="ru-RU"/>
              </w:rPr>
              <w:t> </w:t>
            </w:r>
            <w:r w:rsidRPr="007B42CD">
              <w:rPr>
                <w:lang w:val="ru-RU"/>
              </w:rPr>
              <w:t>Москвы в каждой группе</w:t>
            </w:r>
            <w:r w:rsidR="0043709E" w:rsidRPr="007B42CD">
              <w:rPr>
                <w:lang w:val="ru-RU"/>
              </w:rPr>
              <w:t xml:space="preserve"> факторов</w:t>
            </w:r>
            <w:r w:rsidR="007C47E8" w:rsidRPr="007B42CD">
              <w:rPr>
                <w:lang w:val="ru-RU"/>
              </w:rPr>
              <w:t>;</w:t>
            </w:r>
          </w:p>
          <w:p w:rsidR="00F91DE0" w:rsidRPr="007B42CD" w:rsidRDefault="00F91DE0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>определить взаимосвязь и взаимодействие выявленных факторов;</w:t>
            </w:r>
          </w:p>
          <w:p w:rsidR="00F91DE0" w:rsidRPr="007B42CD" w:rsidRDefault="00F91DE0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 xml:space="preserve">ранжировать выявленные факторы в порядке </w:t>
            </w:r>
            <w:r w:rsidR="0043709E" w:rsidRPr="007B42CD">
              <w:rPr>
                <w:lang w:val="ru-RU"/>
              </w:rPr>
              <w:t>значимости влияния</w:t>
            </w:r>
            <w:r w:rsidRPr="007B42CD">
              <w:rPr>
                <w:lang w:val="ru-RU"/>
              </w:rPr>
              <w:t xml:space="preserve"> на конкурентоспособность </w:t>
            </w:r>
            <w:r w:rsidRPr="007B42CD">
              <w:rPr>
                <w:lang w:val="ru-RU"/>
              </w:rPr>
              <w:lastRenderedPageBreak/>
              <w:t>субъектов МСП</w:t>
            </w:r>
            <w:r w:rsidR="007C47E8" w:rsidRPr="007B42CD">
              <w:rPr>
                <w:lang w:val="ru-RU"/>
              </w:rPr>
              <w:t>.</w:t>
            </w:r>
          </w:p>
        </w:tc>
      </w:tr>
      <w:tr w:rsidR="00110B3E" w:rsidRPr="007B42CD" w:rsidTr="00110B3E">
        <w:tc>
          <w:tcPr>
            <w:tcW w:w="3794" w:type="dxa"/>
          </w:tcPr>
          <w:p w:rsidR="00D15C72" w:rsidRPr="007B42CD" w:rsidRDefault="00D15C72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u w:val="single"/>
              </w:rPr>
            </w:pPr>
          </w:p>
        </w:tc>
        <w:tc>
          <w:tcPr>
            <w:tcW w:w="5777" w:type="dxa"/>
          </w:tcPr>
          <w:p w:rsidR="00D15C72" w:rsidRPr="007B42CD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02F91" w:rsidRPr="007B42CD" w:rsidTr="00110B3E">
        <w:tc>
          <w:tcPr>
            <w:tcW w:w="3794" w:type="dxa"/>
          </w:tcPr>
          <w:p w:rsidR="00D15C72" w:rsidRPr="007B42CD" w:rsidRDefault="00A02F91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u w:val="single"/>
              </w:rPr>
            </w:pPr>
            <w:r w:rsidRPr="007B42CD">
              <w:rPr>
                <w:rFonts w:cs="Times New Roman"/>
                <w:u w:val="single"/>
              </w:rPr>
              <w:t>Предполагаемый состав участников/ целевая аудитория:</w:t>
            </w:r>
          </w:p>
        </w:tc>
        <w:tc>
          <w:tcPr>
            <w:tcW w:w="5777" w:type="dxa"/>
          </w:tcPr>
          <w:p w:rsidR="00D15C72" w:rsidRPr="007B42CD" w:rsidRDefault="00110B3E" w:rsidP="0043709E">
            <w:pPr>
              <w:pStyle w:val="ab"/>
            </w:pPr>
            <w:r w:rsidRPr="007B42CD">
              <w:t xml:space="preserve">Представители </w:t>
            </w:r>
            <w:r w:rsidR="00A85E63" w:rsidRPr="007B42CD">
              <w:t xml:space="preserve">общественных организаций, </w:t>
            </w:r>
            <w:r w:rsidRPr="007B42CD">
              <w:t>государственной власти,</w:t>
            </w:r>
            <w:r w:rsidR="007C47E8" w:rsidRPr="007B42CD">
              <w:t xml:space="preserve"> отраслевые и</w:t>
            </w:r>
            <w:r w:rsidRPr="007B42CD">
              <w:t xml:space="preserve"> </w:t>
            </w:r>
            <w:r w:rsidR="00A85E63" w:rsidRPr="007B42CD">
              <w:t>независимые эксперты</w:t>
            </w:r>
            <w:r w:rsidR="0043709E" w:rsidRPr="007B42CD">
              <w:t>, представители МСП</w:t>
            </w:r>
            <w:r w:rsidR="00A85E63" w:rsidRPr="007B42CD">
              <w:t xml:space="preserve"> </w:t>
            </w:r>
            <w:r w:rsidRPr="007B42CD">
              <w:t>(</w:t>
            </w:r>
            <w:r w:rsidR="00C159DF" w:rsidRPr="007B42CD">
              <w:t xml:space="preserve">всего </w:t>
            </w:r>
            <w:r w:rsidR="0043709E" w:rsidRPr="007B42CD">
              <w:t>5</w:t>
            </w:r>
            <w:r w:rsidR="00C159DF" w:rsidRPr="007B42CD">
              <w:t>-8</w:t>
            </w:r>
            <w:r w:rsidR="00F11A1B" w:rsidRPr="007B42CD">
              <w:t xml:space="preserve"> </w:t>
            </w:r>
            <w:r w:rsidRPr="007B42CD">
              <w:t>человек)</w:t>
            </w:r>
            <w:r w:rsidR="00457668" w:rsidRPr="007B42CD">
              <w:t>.</w:t>
            </w:r>
          </w:p>
        </w:tc>
      </w:tr>
      <w:tr w:rsidR="00A02F91" w:rsidRPr="007B42CD" w:rsidTr="00110B3E">
        <w:tc>
          <w:tcPr>
            <w:tcW w:w="3794" w:type="dxa"/>
          </w:tcPr>
          <w:p w:rsidR="00D15C72" w:rsidRPr="007B42CD" w:rsidRDefault="00D15C72" w:rsidP="0045766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5777" w:type="dxa"/>
          </w:tcPr>
          <w:p w:rsidR="00D15C72" w:rsidRPr="007B42CD" w:rsidRDefault="00D15C72" w:rsidP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02F91" w:rsidRPr="007B42CD" w:rsidTr="00110B3E">
        <w:tc>
          <w:tcPr>
            <w:tcW w:w="3794" w:type="dxa"/>
          </w:tcPr>
          <w:p w:rsidR="00D15C72" w:rsidRPr="00A567DA" w:rsidRDefault="00110B3E" w:rsidP="00A567DA">
            <w:pPr>
              <w:pStyle w:val="ab"/>
              <w:ind w:firstLine="0"/>
              <w:rPr>
                <w:u w:val="single"/>
              </w:rPr>
            </w:pPr>
            <w:r w:rsidRPr="00A567DA">
              <w:rPr>
                <w:u w:val="single"/>
              </w:rPr>
              <w:t>Продолжительность мероприятия:</w:t>
            </w:r>
          </w:p>
        </w:tc>
        <w:tc>
          <w:tcPr>
            <w:tcW w:w="5777" w:type="dxa"/>
          </w:tcPr>
          <w:p w:rsidR="00D15C72" w:rsidRPr="007B42CD" w:rsidRDefault="00110B3E" w:rsidP="00A068BE">
            <w:pPr>
              <w:pStyle w:val="ab"/>
            </w:pPr>
            <w:r w:rsidRPr="007B42CD">
              <w:t xml:space="preserve">до </w:t>
            </w:r>
            <w:r w:rsidR="007B42CD" w:rsidRPr="007B42CD">
              <w:t>2</w:t>
            </w:r>
            <w:r w:rsidR="008C4E9B" w:rsidRPr="007B42CD">
              <w:t xml:space="preserve"> </w:t>
            </w:r>
            <w:r w:rsidRPr="007B42CD">
              <w:t>часов</w:t>
            </w:r>
          </w:p>
          <w:p w:rsidR="00457668" w:rsidRPr="007B42CD" w:rsidRDefault="00457668" w:rsidP="008C4E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10B3E" w:rsidRPr="007B42CD" w:rsidTr="00110B3E">
        <w:tc>
          <w:tcPr>
            <w:tcW w:w="3794" w:type="dxa"/>
          </w:tcPr>
          <w:p w:rsidR="00D15C72" w:rsidRPr="00A567DA" w:rsidRDefault="00110B3E" w:rsidP="00A567DA">
            <w:pPr>
              <w:pStyle w:val="ab"/>
              <w:ind w:firstLine="0"/>
              <w:jc w:val="left"/>
              <w:rPr>
                <w:u w:val="single"/>
              </w:rPr>
            </w:pPr>
            <w:r w:rsidRPr="00A567DA">
              <w:rPr>
                <w:u w:val="single"/>
              </w:rPr>
              <w:t>Время начала:</w:t>
            </w:r>
          </w:p>
        </w:tc>
        <w:tc>
          <w:tcPr>
            <w:tcW w:w="5777" w:type="dxa"/>
          </w:tcPr>
          <w:p w:rsidR="00D15C72" w:rsidRPr="007B42CD" w:rsidRDefault="00110B3E" w:rsidP="00A068BE">
            <w:pPr>
              <w:pStyle w:val="ab"/>
            </w:pPr>
            <w:r w:rsidRPr="007B42CD">
              <w:t>1</w:t>
            </w:r>
            <w:r w:rsidR="00B275FE" w:rsidRPr="007B42CD">
              <w:t>4</w:t>
            </w:r>
            <w:r w:rsidRPr="007B42CD">
              <w:t>:00</w:t>
            </w:r>
          </w:p>
          <w:p w:rsidR="00457668" w:rsidRPr="007B42CD" w:rsidRDefault="00457668" w:rsidP="00B275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10B3E" w:rsidRPr="007B42CD" w:rsidTr="008377B7">
        <w:trPr>
          <w:trHeight w:val="60"/>
        </w:trPr>
        <w:tc>
          <w:tcPr>
            <w:tcW w:w="3794" w:type="dxa"/>
          </w:tcPr>
          <w:p w:rsidR="00D15C72" w:rsidRPr="00A567DA" w:rsidRDefault="00110B3E" w:rsidP="00A567DA">
            <w:pPr>
              <w:pStyle w:val="ab"/>
              <w:ind w:firstLine="0"/>
              <w:jc w:val="left"/>
              <w:rPr>
                <w:u w:val="single"/>
              </w:rPr>
            </w:pPr>
            <w:r w:rsidRPr="00A567DA">
              <w:rPr>
                <w:u w:val="single"/>
              </w:rPr>
              <w:t>Дата проведения:</w:t>
            </w:r>
          </w:p>
        </w:tc>
        <w:tc>
          <w:tcPr>
            <w:tcW w:w="5777" w:type="dxa"/>
          </w:tcPr>
          <w:p w:rsidR="00D15C72" w:rsidRPr="007B42CD" w:rsidRDefault="007B42CD" w:rsidP="00A068BE">
            <w:pPr>
              <w:pStyle w:val="ab"/>
            </w:pPr>
            <w:r w:rsidRPr="007B42CD">
              <w:t>10</w:t>
            </w:r>
            <w:r w:rsidR="00110B3E" w:rsidRPr="007B42CD">
              <w:t>.</w:t>
            </w:r>
            <w:r w:rsidR="00A867BC" w:rsidRPr="007B42CD">
              <w:t>10</w:t>
            </w:r>
            <w:r w:rsidR="00110B3E" w:rsidRPr="007B42CD">
              <w:t>.13</w:t>
            </w:r>
          </w:p>
        </w:tc>
      </w:tr>
      <w:tr w:rsidR="00110B3E" w:rsidRPr="007B42CD" w:rsidTr="00A068BE">
        <w:trPr>
          <w:trHeight w:val="146"/>
        </w:trPr>
        <w:tc>
          <w:tcPr>
            <w:tcW w:w="3794" w:type="dxa"/>
          </w:tcPr>
          <w:p w:rsidR="00D15C72" w:rsidRPr="00A567DA" w:rsidRDefault="00110B3E" w:rsidP="00A567DA">
            <w:pPr>
              <w:pStyle w:val="ab"/>
              <w:ind w:firstLine="0"/>
              <w:rPr>
                <w:u w:val="single"/>
              </w:rPr>
            </w:pPr>
            <w:r w:rsidRPr="00A567DA">
              <w:rPr>
                <w:u w:val="single"/>
              </w:rPr>
              <w:t>Место проведения:</w:t>
            </w:r>
          </w:p>
        </w:tc>
        <w:tc>
          <w:tcPr>
            <w:tcW w:w="5777" w:type="dxa"/>
          </w:tcPr>
          <w:p w:rsidR="00D15C72" w:rsidRPr="007B42CD" w:rsidRDefault="007B42CD" w:rsidP="00457668">
            <w:pPr>
              <w:autoSpaceDE w:val="0"/>
              <w:autoSpaceDN w:val="0"/>
              <w:adjustRightInd w:val="0"/>
              <w:spacing w:after="0" w:line="240" w:lineRule="auto"/>
              <w:ind w:left="742" w:firstLine="0"/>
              <w:rPr>
                <w:rFonts w:cs="Times New Roman"/>
              </w:rPr>
            </w:pPr>
            <w:r w:rsidRPr="007B42CD">
              <w:rPr>
                <w:rFonts w:cs="Times New Roman"/>
              </w:rPr>
              <w:t>Торгово-промышленная палата РФ, г. Москва, ул. Ильинка, 5/2</w:t>
            </w:r>
            <w:r w:rsidR="00C415B8">
              <w:rPr>
                <w:rFonts w:cs="Times New Roman"/>
              </w:rPr>
              <w:t>, каб. 5</w:t>
            </w:r>
            <w:r w:rsidR="009F1BDB">
              <w:rPr>
                <w:rFonts w:cs="Times New Roman"/>
              </w:rPr>
              <w:t>40</w:t>
            </w:r>
          </w:p>
        </w:tc>
      </w:tr>
    </w:tbl>
    <w:p w:rsidR="007B42CD" w:rsidRPr="007B42CD" w:rsidRDefault="007B42CD" w:rsidP="00A068BE">
      <w:pPr>
        <w:pStyle w:val="ab"/>
        <w:rPr>
          <w:sz w:val="22"/>
          <w:szCs w:val="22"/>
        </w:rPr>
      </w:pPr>
    </w:p>
    <w:p w:rsidR="00D15C72" w:rsidRPr="007B42CD" w:rsidRDefault="00093E54" w:rsidP="00197DD2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Для</w:t>
      </w:r>
      <w:r w:rsidR="008C4E9B" w:rsidRPr="007B42CD">
        <w:rPr>
          <w:sz w:val="22"/>
          <w:szCs w:val="22"/>
        </w:rPr>
        <w:t xml:space="preserve"> проведения </w:t>
      </w:r>
      <w:r w:rsidR="007C47E8" w:rsidRPr="007B42CD">
        <w:rPr>
          <w:sz w:val="22"/>
          <w:szCs w:val="22"/>
        </w:rPr>
        <w:t>круглого стола</w:t>
      </w:r>
      <w:r w:rsidR="008C4E9B" w:rsidRPr="007B42CD">
        <w:rPr>
          <w:sz w:val="22"/>
          <w:szCs w:val="22"/>
        </w:rPr>
        <w:t xml:space="preserve"> привлекаются</w:t>
      </w:r>
      <w:r w:rsidR="00256D2E" w:rsidRPr="007B42CD">
        <w:rPr>
          <w:sz w:val="22"/>
          <w:szCs w:val="22"/>
        </w:rPr>
        <w:t xml:space="preserve"> </w:t>
      </w:r>
      <w:r w:rsidRPr="007B42CD">
        <w:rPr>
          <w:sz w:val="22"/>
          <w:szCs w:val="22"/>
        </w:rPr>
        <w:t xml:space="preserve">представители </w:t>
      </w:r>
      <w:r w:rsidR="008C4E9B" w:rsidRPr="007B42CD">
        <w:rPr>
          <w:sz w:val="22"/>
          <w:szCs w:val="22"/>
        </w:rPr>
        <w:t>государственной власти, общественных организаций,</w:t>
      </w:r>
      <w:r w:rsidR="00256D2E" w:rsidRPr="007B42CD">
        <w:rPr>
          <w:sz w:val="22"/>
          <w:szCs w:val="22"/>
        </w:rPr>
        <w:t xml:space="preserve"> а также другие</w:t>
      </w:r>
      <w:r w:rsidR="007C47E8" w:rsidRPr="007B42CD">
        <w:rPr>
          <w:sz w:val="22"/>
          <w:szCs w:val="22"/>
        </w:rPr>
        <w:t xml:space="preserve"> отраслевые и</w:t>
      </w:r>
      <w:r w:rsidR="00256D2E" w:rsidRPr="007B42CD">
        <w:rPr>
          <w:sz w:val="22"/>
          <w:szCs w:val="22"/>
        </w:rPr>
        <w:t xml:space="preserve"> независимые эксперты,</w:t>
      </w:r>
      <w:r w:rsidR="008C4E9B" w:rsidRPr="007B42CD">
        <w:rPr>
          <w:sz w:val="22"/>
          <w:szCs w:val="22"/>
        </w:rPr>
        <w:t xml:space="preserve"> являющиеся специалистами в </w:t>
      </w:r>
      <w:r w:rsidR="007C47E8" w:rsidRPr="007B42CD">
        <w:rPr>
          <w:sz w:val="22"/>
          <w:szCs w:val="22"/>
        </w:rPr>
        <w:t>строительной отрасли</w:t>
      </w:r>
      <w:r w:rsidR="008C4E9B" w:rsidRPr="007B42CD">
        <w:rPr>
          <w:sz w:val="22"/>
          <w:szCs w:val="22"/>
        </w:rPr>
        <w:t xml:space="preserve"> </w:t>
      </w:r>
      <w:r w:rsidR="00C159DF" w:rsidRPr="007B42CD">
        <w:rPr>
          <w:sz w:val="22"/>
          <w:szCs w:val="22"/>
        </w:rPr>
        <w:t xml:space="preserve">в сфере </w:t>
      </w:r>
      <w:r w:rsidR="008C4E9B" w:rsidRPr="007B42CD">
        <w:rPr>
          <w:sz w:val="22"/>
          <w:szCs w:val="22"/>
        </w:rPr>
        <w:t>малого и среднего бизнеса.</w:t>
      </w:r>
      <w:r w:rsidRPr="007B42CD">
        <w:rPr>
          <w:sz w:val="22"/>
          <w:szCs w:val="22"/>
        </w:rPr>
        <w:t xml:space="preserve"> </w:t>
      </w:r>
      <w:r w:rsidR="008C045B">
        <w:rPr>
          <w:sz w:val="22"/>
          <w:szCs w:val="22"/>
        </w:rPr>
        <w:t>Замечания и предложения, высказанные в процессе проведения круглого стола, окажут значимое содействие в разработке рекомендаций для программы «Развития малого и среднего предпринимательства в городе Москве на 2012-2016</w:t>
      </w:r>
      <w:r w:rsidR="008C045B">
        <w:rPr>
          <w:sz w:val="22"/>
          <w:szCs w:val="22"/>
          <w:lang w:val="en-US"/>
        </w:rPr>
        <w:t> </w:t>
      </w:r>
      <w:r w:rsidR="008C045B">
        <w:rPr>
          <w:sz w:val="22"/>
          <w:szCs w:val="22"/>
        </w:rPr>
        <w:t>гг.» и программного мероприятия «Формирование благоприятной деловой среды предпринимательской деятельности», а также позволят учесть позиции всех заинтересованных групп интересов.</w:t>
      </w:r>
    </w:p>
    <w:p w:rsidR="00416AEA" w:rsidRPr="007B42CD" w:rsidRDefault="00416AEA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 xml:space="preserve">Участники </w:t>
      </w:r>
      <w:r w:rsidR="00144BB4" w:rsidRPr="007B42CD">
        <w:rPr>
          <w:sz w:val="22"/>
          <w:szCs w:val="22"/>
        </w:rPr>
        <w:t>круглого стола</w:t>
      </w:r>
      <w:r w:rsidRPr="007B42CD">
        <w:rPr>
          <w:sz w:val="22"/>
          <w:szCs w:val="22"/>
        </w:rPr>
        <w:t xml:space="preserve"> </w:t>
      </w:r>
      <w:r w:rsidR="006F564E" w:rsidRPr="007B42CD">
        <w:rPr>
          <w:sz w:val="22"/>
          <w:szCs w:val="22"/>
        </w:rPr>
        <w:t>могут продолжать</w:t>
      </w:r>
      <w:r w:rsidRPr="007B42CD">
        <w:rPr>
          <w:sz w:val="22"/>
          <w:szCs w:val="22"/>
        </w:rPr>
        <w:t xml:space="preserve"> сотруднич</w:t>
      </w:r>
      <w:r w:rsidR="006F564E" w:rsidRPr="007B42CD">
        <w:rPr>
          <w:sz w:val="22"/>
          <w:szCs w:val="22"/>
        </w:rPr>
        <w:t xml:space="preserve">ество в качестве экспертов в дальнейших фокус-группах и круглых столах, </w:t>
      </w:r>
      <w:r w:rsidR="00457668" w:rsidRPr="007B42CD">
        <w:rPr>
          <w:sz w:val="22"/>
          <w:szCs w:val="22"/>
        </w:rPr>
        <w:t xml:space="preserve">имеют возможность </w:t>
      </w:r>
      <w:r w:rsidRPr="007B42CD">
        <w:rPr>
          <w:sz w:val="22"/>
          <w:szCs w:val="22"/>
        </w:rPr>
        <w:t xml:space="preserve">получать дополнительные материалы </w:t>
      </w:r>
      <w:r w:rsidR="006F564E" w:rsidRPr="007B42CD">
        <w:rPr>
          <w:sz w:val="22"/>
          <w:szCs w:val="22"/>
        </w:rPr>
        <w:t>о текущем состоянии исследования</w:t>
      </w:r>
      <w:r w:rsidRPr="007B42CD">
        <w:rPr>
          <w:sz w:val="22"/>
          <w:szCs w:val="22"/>
        </w:rPr>
        <w:t>.</w:t>
      </w:r>
    </w:p>
    <w:p w:rsidR="006F564E" w:rsidRPr="007B42CD" w:rsidRDefault="006F564E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 xml:space="preserve">Для решения необходимых организационных вопросов можете связываться с экспертом АНО «НИСИПП» </w:t>
      </w:r>
      <w:r w:rsidR="00452A7E" w:rsidRPr="007B42CD">
        <w:rPr>
          <w:sz w:val="22"/>
          <w:szCs w:val="22"/>
        </w:rPr>
        <w:t>–</w:t>
      </w:r>
      <w:r w:rsidRPr="007B42CD">
        <w:rPr>
          <w:sz w:val="22"/>
          <w:szCs w:val="22"/>
        </w:rPr>
        <w:t xml:space="preserve"> Андриановой</w:t>
      </w:r>
      <w:r w:rsidR="00452A7E" w:rsidRPr="007B42CD">
        <w:rPr>
          <w:sz w:val="22"/>
          <w:szCs w:val="22"/>
        </w:rPr>
        <w:t xml:space="preserve"> </w:t>
      </w:r>
      <w:r w:rsidRPr="007B42CD">
        <w:rPr>
          <w:sz w:val="22"/>
          <w:szCs w:val="22"/>
        </w:rPr>
        <w:t>Ярославой Александровной (е-mail: andrianova_ya@o2consulting.ru, тел.: +7 916-256-31-20).</w:t>
      </w:r>
    </w:p>
    <w:p w:rsidR="006F564E" w:rsidRPr="007B42CD" w:rsidRDefault="006F564E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</w:p>
    <w:p w:rsidR="00416AEA" w:rsidRPr="007B42CD" w:rsidRDefault="00416AEA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</w:p>
    <w:p w:rsidR="00D15C72" w:rsidRPr="007B42CD" w:rsidRDefault="00110B3E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С уважением,</w:t>
      </w:r>
    </w:p>
    <w:p w:rsidR="00C6439A" w:rsidRPr="007B42CD" w:rsidRDefault="00110B3E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Коллектив НИСИПП</w:t>
      </w:r>
    </w:p>
    <w:sectPr w:rsidR="00C6439A" w:rsidRPr="007B42CD" w:rsidSect="009128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5A" w:rsidRDefault="00785E5A" w:rsidP="00304AF2">
      <w:pPr>
        <w:spacing w:after="0" w:line="240" w:lineRule="auto"/>
      </w:pPr>
      <w:r>
        <w:separator/>
      </w:r>
    </w:p>
  </w:endnote>
  <w:endnote w:type="continuationSeparator" w:id="0">
    <w:p w:rsidR="00785E5A" w:rsidRDefault="00785E5A" w:rsidP="0030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5A" w:rsidRDefault="00785E5A" w:rsidP="00304AF2">
      <w:pPr>
        <w:spacing w:after="0" w:line="240" w:lineRule="auto"/>
      </w:pPr>
      <w:r>
        <w:separator/>
      </w:r>
    </w:p>
  </w:footnote>
  <w:footnote w:type="continuationSeparator" w:id="0">
    <w:p w:rsidR="00785E5A" w:rsidRDefault="00785E5A" w:rsidP="00304AF2">
      <w:pPr>
        <w:spacing w:after="0" w:line="240" w:lineRule="auto"/>
      </w:pPr>
      <w:r>
        <w:continuationSeparator/>
      </w:r>
    </w:p>
  </w:footnote>
  <w:footnote w:id="1">
    <w:p w:rsidR="00F131FF" w:rsidRPr="007C47E8" w:rsidRDefault="00F131FF" w:rsidP="00F131FF">
      <w:pPr>
        <w:pStyle w:val="ab"/>
        <w:ind w:firstLine="0"/>
        <w:rPr>
          <w:rStyle w:val="aff7"/>
        </w:rPr>
      </w:pPr>
      <w:r>
        <w:rPr>
          <w:rStyle w:val="affb"/>
        </w:rPr>
        <w:footnoteRef/>
      </w:r>
      <w:r>
        <w:t xml:space="preserve"> </w:t>
      </w:r>
      <w:r w:rsidRPr="007C47E8">
        <w:rPr>
          <w:rStyle w:val="aff7"/>
        </w:rPr>
        <w:t>Точка роста характеризуется увеличением количества МСП в конкретной отрасли, а также ускоренным ростом их выручки и в целом улучшением финансовых показателей. Точка роста МСП обусловлена комплексом сложившихся положительных условий и рыночных факторов в определенной отрасли, подкрепленных имеющимися конкурентными преимуществами субъектов МСП и готовностью предпринимателей заниматься бизнесом в этой отрасли</w:t>
      </w:r>
    </w:p>
    <w:p w:rsidR="00F131FF" w:rsidRDefault="00F131FF" w:rsidP="00F131FF">
      <w:pPr>
        <w:pStyle w:val="af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F2" w:rsidRDefault="00304AF2">
    <w:pPr>
      <w:pStyle w:val="af5"/>
    </w:pPr>
    <w:r w:rsidRPr="00304AF2">
      <w:rPr>
        <w:noProof/>
      </w:rPr>
      <w:drawing>
        <wp:inline distT="0" distB="0" distL="0" distR="0">
          <wp:extent cx="1838325" cy="677882"/>
          <wp:effectExtent l="19050" t="0" r="9525" b="0"/>
          <wp:docPr id="1" name="Рисунок 1" descr="http://agrobiznes.ru/pictures/737474/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grobiznes.ru/pictures/737474/larg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511" cy="680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F5A6D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E0223B"/>
    <w:multiLevelType w:val="hybridMultilevel"/>
    <w:tmpl w:val="B9242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7862EB"/>
    <w:multiLevelType w:val="multilevel"/>
    <w:tmpl w:val="1C84491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0759EB"/>
    <w:multiLevelType w:val="hybridMultilevel"/>
    <w:tmpl w:val="7E90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23FC"/>
    <w:multiLevelType w:val="hybridMultilevel"/>
    <w:tmpl w:val="4DD44CFA"/>
    <w:lvl w:ilvl="0" w:tplc="934681AC">
      <w:start w:val="1"/>
      <w:numFmt w:val="russianLower"/>
      <w:pStyle w:val="-"/>
      <w:lvlText w:val="%1)"/>
      <w:lvlJc w:val="left"/>
      <w:pPr>
        <w:ind w:left="16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156C0"/>
    <w:multiLevelType w:val="hybridMultilevel"/>
    <w:tmpl w:val="50C650E2"/>
    <w:lvl w:ilvl="0" w:tplc="9CDE76E4">
      <w:start w:val="5"/>
      <w:numFmt w:val="bullet"/>
      <w:pStyle w:val="-0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9342A"/>
    <w:multiLevelType w:val="multilevel"/>
    <w:tmpl w:val="C714F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0F0DA7"/>
    <w:multiLevelType w:val="hybridMultilevel"/>
    <w:tmpl w:val="C6D2E8EA"/>
    <w:lvl w:ilvl="0" w:tplc="E13EC4CE">
      <w:start w:val="1"/>
      <w:numFmt w:val="bullet"/>
      <w:lvlText w:val="‒"/>
      <w:lvlJc w:val="left"/>
      <w:pPr>
        <w:ind w:left="13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3464A9"/>
    <w:multiLevelType w:val="multilevel"/>
    <w:tmpl w:val="BE101D1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2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10">
    <w:nsid w:val="75977302"/>
    <w:multiLevelType w:val="multilevel"/>
    <w:tmpl w:val="BCF6C3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9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A93"/>
    <w:rsid w:val="00090B44"/>
    <w:rsid w:val="00093E54"/>
    <w:rsid w:val="00110B3E"/>
    <w:rsid w:val="00122D29"/>
    <w:rsid w:val="0012406E"/>
    <w:rsid w:val="00137687"/>
    <w:rsid w:val="001439C0"/>
    <w:rsid w:val="00144BB4"/>
    <w:rsid w:val="00197DD2"/>
    <w:rsid w:val="001B4123"/>
    <w:rsid w:val="001B603A"/>
    <w:rsid w:val="001C4297"/>
    <w:rsid w:val="001D35FE"/>
    <w:rsid w:val="001F790E"/>
    <w:rsid w:val="002151C8"/>
    <w:rsid w:val="00233321"/>
    <w:rsid w:val="002506BA"/>
    <w:rsid w:val="0025297D"/>
    <w:rsid w:val="00256D2E"/>
    <w:rsid w:val="00287712"/>
    <w:rsid w:val="002A71CD"/>
    <w:rsid w:val="002B2778"/>
    <w:rsid w:val="002C17A9"/>
    <w:rsid w:val="002D5AF6"/>
    <w:rsid w:val="00304AF2"/>
    <w:rsid w:val="003051A0"/>
    <w:rsid w:val="00321F63"/>
    <w:rsid w:val="003247E0"/>
    <w:rsid w:val="00331AAA"/>
    <w:rsid w:val="00361553"/>
    <w:rsid w:val="003615C8"/>
    <w:rsid w:val="00367998"/>
    <w:rsid w:val="00383F9E"/>
    <w:rsid w:val="0039117F"/>
    <w:rsid w:val="003D1FDD"/>
    <w:rsid w:val="003E33A3"/>
    <w:rsid w:val="003E46C5"/>
    <w:rsid w:val="0041106B"/>
    <w:rsid w:val="00416AEA"/>
    <w:rsid w:val="004338FE"/>
    <w:rsid w:val="0043709E"/>
    <w:rsid w:val="00452A7E"/>
    <w:rsid w:val="00452D78"/>
    <w:rsid w:val="004552EE"/>
    <w:rsid w:val="00457668"/>
    <w:rsid w:val="00470EE8"/>
    <w:rsid w:val="00493CAA"/>
    <w:rsid w:val="004C35F9"/>
    <w:rsid w:val="004C7CCF"/>
    <w:rsid w:val="004D5FDC"/>
    <w:rsid w:val="00522E4F"/>
    <w:rsid w:val="00546700"/>
    <w:rsid w:val="00562F18"/>
    <w:rsid w:val="005869BD"/>
    <w:rsid w:val="0059105E"/>
    <w:rsid w:val="00595B90"/>
    <w:rsid w:val="005975A7"/>
    <w:rsid w:val="00597D51"/>
    <w:rsid w:val="005F6164"/>
    <w:rsid w:val="005F7FD7"/>
    <w:rsid w:val="00635089"/>
    <w:rsid w:val="00664A3D"/>
    <w:rsid w:val="006824B6"/>
    <w:rsid w:val="006827D3"/>
    <w:rsid w:val="006A75D0"/>
    <w:rsid w:val="006B5E17"/>
    <w:rsid w:val="006D404F"/>
    <w:rsid w:val="006D4BC8"/>
    <w:rsid w:val="006F19FC"/>
    <w:rsid w:val="006F564E"/>
    <w:rsid w:val="00723ED4"/>
    <w:rsid w:val="00730A52"/>
    <w:rsid w:val="00740F00"/>
    <w:rsid w:val="00754135"/>
    <w:rsid w:val="00785E5A"/>
    <w:rsid w:val="0079651C"/>
    <w:rsid w:val="007A7E3F"/>
    <w:rsid w:val="007B05FC"/>
    <w:rsid w:val="007B42CD"/>
    <w:rsid w:val="007C47E8"/>
    <w:rsid w:val="007D1134"/>
    <w:rsid w:val="007E2B21"/>
    <w:rsid w:val="007E69F6"/>
    <w:rsid w:val="007F123E"/>
    <w:rsid w:val="00803067"/>
    <w:rsid w:val="0080366F"/>
    <w:rsid w:val="00805DA7"/>
    <w:rsid w:val="00812153"/>
    <w:rsid w:val="00813175"/>
    <w:rsid w:val="00815296"/>
    <w:rsid w:val="008271A0"/>
    <w:rsid w:val="00833697"/>
    <w:rsid w:val="008377B7"/>
    <w:rsid w:val="00853FC7"/>
    <w:rsid w:val="00856008"/>
    <w:rsid w:val="00877A90"/>
    <w:rsid w:val="008914FA"/>
    <w:rsid w:val="008A6140"/>
    <w:rsid w:val="008C045B"/>
    <w:rsid w:val="008C4E9B"/>
    <w:rsid w:val="008C721A"/>
    <w:rsid w:val="008D64CF"/>
    <w:rsid w:val="00903FBF"/>
    <w:rsid w:val="009128D1"/>
    <w:rsid w:val="00934A99"/>
    <w:rsid w:val="00966EDF"/>
    <w:rsid w:val="00970ECD"/>
    <w:rsid w:val="00985F41"/>
    <w:rsid w:val="009A0039"/>
    <w:rsid w:val="009D6547"/>
    <w:rsid w:val="009E25BA"/>
    <w:rsid w:val="009F1BDB"/>
    <w:rsid w:val="00A02F91"/>
    <w:rsid w:val="00A068BE"/>
    <w:rsid w:val="00A42100"/>
    <w:rsid w:val="00A567DA"/>
    <w:rsid w:val="00A85E63"/>
    <w:rsid w:val="00A867BC"/>
    <w:rsid w:val="00AC36A3"/>
    <w:rsid w:val="00AE6C1C"/>
    <w:rsid w:val="00B2178A"/>
    <w:rsid w:val="00B275FE"/>
    <w:rsid w:val="00B51649"/>
    <w:rsid w:val="00B56AAF"/>
    <w:rsid w:val="00B641AE"/>
    <w:rsid w:val="00B65A77"/>
    <w:rsid w:val="00BA2A93"/>
    <w:rsid w:val="00BC68C9"/>
    <w:rsid w:val="00BD3591"/>
    <w:rsid w:val="00BE6B83"/>
    <w:rsid w:val="00BF23B2"/>
    <w:rsid w:val="00C1213B"/>
    <w:rsid w:val="00C159DF"/>
    <w:rsid w:val="00C21058"/>
    <w:rsid w:val="00C3715D"/>
    <w:rsid w:val="00C415B8"/>
    <w:rsid w:val="00C47B81"/>
    <w:rsid w:val="00C551AA"/>
    <w:rsid w:val="00C6439A"/>
    <w:rsid w:val="00C80FC2"/>
    <w:rsid w:val="00C93AC0"/>
    <w:rsid w:val="00D15C72"/>
    <w:rsid w:val="00D94B79"/>
    <w:rsid w:val="00DA513A"/>
    <w:rsid w:val="00DD14BA"/>
    <w:rsid w:val="00E25294"/>
    <w:rsid w:val="00E35A2B"/>
    <w:rsid w:val="00E610E1"/>
    <w:rsid w:val="00E66416"/>
    <w:rsid w:val="00E7226B"/>
    <w:rsid w:val="00E821E3"/>
    <w:rsid w:val="00E91926"/>
    <w:rsid w:val="00EA19EB"/>
    <w:rsid w:val="00EA7476"/>
    <w:rsid w:val="00EA7B3B"/>
    <w:rsid w:val="00ED7085"/>
    <w:rsid w:val="00ED7095"/>
    <w:rsid w:val="00EE3D12"/>
    <w:rsid w:val="00F11A1B"/>
    <w:rsid w:val="00F131FF"/>
    <w:rsid w:val="00F27C26"/>
    <w:rsid w:val="00F3224C"/>
    <w:rsid w:val="00F35657"/>
    <w:rsid w:val="00F4146B"/>
    <w:rsid w:val="00F468D2"/>
    <w:rsid w:val="00F739D0"/>
    <w:rsid w:val="00F909BA"/>
    <w:rsid w:val="00F91DE0"/>
    <w:rsid w:val="00F97EE1"/>
    <w:rsid w:val="00FA1A57"/>
    <w:rsid w:val="00FD7ED1"/>
    <w:rsid w:val="00FF2CE1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856008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0"/>
    <w:qFormat/>
    <w:rsid w:val="00856008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856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BA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BA2A93"/>
    <w:rPr>
      <w:rFonts w:ascii="Tahoma" w:hAnsi="Tahoma" w:cs="Tahoma"/>
      <w:sz w:val="16"/>
      <w:szCs w:val="16"/>
    </w:rPr>
  </w:style>
  <w:style w:type="character" w:styleId="a9">
    <w:name w:val="Hyperlink"/>
    <w:basedOn w:val="a4"/>
    <w:uiPriority w:val="99"/>
    <w:unhideWhenUsed/>
    <w:rsid w:val="005869BD"/>
    <w:rPr>
      <w:color w:val="0000FF" w:themeColor="hyperlink"/>
      <w:u w:val="single"/>
    </w:rPr>
  </w:style>
  <w:style w:type="paragraph" w:styleId="aa">
    <w:name w:val="List Paragraph"/>
    <w:basedOn w:val="a3"/>
    <w:uiPriority w:val="34"/>
    <w:rsid w:val="00C1213B"/>
    <w:pPr>
      <w:ind w:left="720"/>
      <w:contextualSpacing/>
    </w:pPr>
  </w:style>
  <w:style w:type="paragraph" w:customStyle="1" w:styleId="ab">
    <w:name w:val="Обычный текст_Кислород"/>
    <w:basedOn w:val="a3"/>
    <w:next w:val="a3"/>
    <w:link w:val="ac"/>
    <w:uiPriority w:val="4"/>
    <w:qFormat/>
    <w:rsid w:val="00856008"/>
    <w:pPr>
      <w:spacing w:before="0" w:after="0"/>
    </w:pPr>
  </w:style>
  <w:style w:type="character" w:customStyle="1" w:styleId="ac">
    <w:name w:val="Обычный текст_Кислород Знак"/>
    <w:basedOn w:val="a4"/>
    <w:link w:val="ab"/>
    <w:uiPriority w:val="4"/>
    <w:rsid w:val="00856008"/>
    <w:rPr>
      <w:rFonts w:ascii="Times New Roman" w:hAnsi="Times New Roman"/>
      <w:sz w:val="24"/>
      <w:szCs w:val="24"/>
      <w:lang w:eastAsia="ru-RU"/>
    </w:rPr>
  </w:style>
  <w:style w:type="paragraph" w:customStyle="1" w:styleId="-0">
    <w:name w:val="Тире - списки"/>
    <w:basedOn w:val="a3"/>
    <w:link w:val="-2"/>
    <w:uiPriority w:val="9"/>
    <w:qFormat/>
    <w:rsid w:val="00856008"/>
    <w:pPr>
      <w:numPr>
        <w:numId w:val="11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0"/>
    <w:uiPriority w:val="9"/>
    <w:rsid w:val="00856008"/>
    <w:rPr>
      <w:rFonts w:ascii="Times New Roman" w:hAnsi="Times New Roman"/>
      <w:sz w:val="24"/>
      <w:szCs w:val="24"/>
      <w:lang w:val="en-US" w:eastAsia="ru-RU"/>
    </w:rPr>
  </w:style>
  <w:style w:type="paragraph" w:styleId="ad">
    <w:name w:val="Normal (Web)"/>
    <w:basedOn w:val="a3"/>
    <w:rsid w:val="00122D29"/>
    <w:pPr>
      <w:spacing w:before="100" w:beforeAutospacing="1" w:after="115"/>
    </w:pPr>
    <w:rPr>
      <w:color w:val="000000"/>
    </w:rPr>
  </w:style>
  <w:style w:type="paragraph" w:styleId="ae">
    <w:name w:val="Document Map"/>
    <w:basedOn w:val="a3"/>
    <w:link w:val="af"/>
    <w:uiPriority w:val="99"/>
    <w:semiHidden/>
    <w:unhideWhenUsed/>
    <w:rsid w:val="0083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4"/>
    <w:link w:val="ae"/>
    <w:uiPriority w:val="99"/>
    <w:semiHidden/>
    <w:rsid w:val="00833697"/>
    <w:rPr>
      <w:rFonts w:ascii="Tahoma" w:hAnsi="Tahoma" w:cs="Tahoma"/>
      <w:sz w:val="16"/>
      <w:szCs w:val="16"/>
    </w:rPr>
  </w:style>
  <w:style w:type="character" w:styleId="af0">
    <w:name w:val="annotation reference"/>
    <w:basedOn w:val="a4"/>
    <w:uiPriority w:val="99"/>
    <w:semiHidden/>
    <w:unhideWhenUsed/>
    <w:rsid w:val="0025297D"/>
    <w:rPr>
      <w:sz w:val="16"/>
      <w:szCs w:val="16"/>
    </w:rPr>
  </w:style>
  <w:style w:type="paragraph" w:styleId="af1">
    <w:name w:val="annotation text"/>
    <w:basedOn w:val="a3"/>
    <w:link w:val="af2"/>
    <w:uiPriority w:val="99"/>
    <w:semiHidden/>
    <w:unhideWhenUsed/>
    <w:rsid w:val="0025297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4"/>
    <w:link w:val="af1"/>
    <w:uiPriority w:val="99"/>
    <w:semiHidden/>
    <w:rsid w:val="0025297D"/>
    <w:rPr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7476"/>
    <w:pPr>
      <w:spacing w:before="0" w:after="200"/>
      <w:ind w:firstLine="0"/>
      <w:jc w:val="left"/>
    </w:pPr>
    <w:rPr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7476"/>
    <w:rPr>
      <w:b/>
      <w:bCs/>
    </w:rPr>
  </w:style>
  <w:style w:type="paragraph" w:styleId="af5">
    <w:name w:val="header"/>
    <w:basedOn w:val="a3"/>
    <w:link w:val="af6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semiHidden/>
    <w:rsid w:val="00304AF2"/>
  </w:style>
  <w:style w:type="paragraph" w:styleId="af7">
    <w:name w:val="footer"/>
    <w:basedOn w:val="a3"/>
    <w:link w:val="af8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semiHidden/>
    <w:rsid w:val="00304AF2"/>
  </w:style>
  <w:style w:type="table" w:styleId="af9">
    <w:name w:val="Table Grid"/>
    <w:basedOn w:val="a5"/>
    <w:uiPriority w:val="59"/>
    <w:rsid w:val="00A02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85600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8560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8560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8560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8560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8560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8560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a">
    <w:name w:val="TOC Heading"/>
    <w:basedOn w:val="1"/>
    <w:next w:val="a3"/>
    <w:uiPriority w:val="39"/>
    <w:semiHidden/>
    <w:unhideWhenUsed/>
    <w:qFormat/>
    <w:rsid w:val="00856008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0">
    <w:name w:val="Подраздел"/>
    <w:basedOn w:val="2"/>
    <w:next w:val="a3"/>
    <w:link w:val="afb"/>
    <w:uiPriority w:val="1"/>
    <w:qFormat/>
    <w:rsid w:val="00856008"/>
    <w:pPr>
      <w:numPr>
        <w:ilvl w:val="1"/>
        <w:numId w:val="15"/>
      </w:numPr>
      <w:spacing w:before="120" w:after="120"/>
    </w:pPr>
    <w:rPr>
      <w:rFonts w:ascii="Times New Roman" w:hAnsi="Times New Roman"/>
      <w:color w:val="auto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856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b">
    <w:name w:val="Подраздел Знак"/>
    <w:basedOn w:val="a4"/>
    <w:link w:val="a0"/>
    <w:uiPriority w:val="1"/>
    <w:rsid w:val="0085600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customStyle="1" w:styleId="afc">
    <w:name w:val="Приложение А"/>
    <w:basedOn w:val="a3"/>
    <w:link w:val="afd"/>
    <w:uiPriority w:val="12"/>
    <w:qFormat/>
    <w:rsid w:val="00856008"/>
    <w:pPr>
      <w:keepNext/>
      <w:spacing w:line="240" w:lineRule="auto"/>
      <w:ind w:firstLine="0"/>
      <w:jc w:val="center"/>
      <w:outlineLvl w:val="0"/>
    </w:pPr>
    <w:rPr>
      <w:caps/>
      <w:sz w:val="28"/>
    </w:rPr>
  </w:style>
  <w:style w:type="character" w:customStyle="1" w:styleId="afd">
    <w:name w:val="Приложение А Знак"/>
    <w:basedOn w:val="a4"/>
    <w:link w:val="afc"/>
    <w:uiPriority w:val="12"/>
    <w:rsid w:val="00856008"/>
    <w:rPr>
      <w:rFonts w:ascii="Times New Roman" w:hAnsi="Times New Roman"/>
      <w:caps/>
      <w:sz w:val="28"/>
      <w:szCs w:val="24"/>
      <w:lang w:eastAsia="ru-RU"/>
    </w:rPr>
  </w:style>
  <w:style w:type="paragraph" w:customStyle="1" w:styleId="afe">
    <w:name w:val="Название рис и табл"/>
    <w:basedOn w:val="a3"/>
    <w:next w:val="a3"/>
    <w:link w:val="aff"/>
    <w:uiPriority w:val="5"/>
    <w:qFormat/>
    <w:rsid w:val="00856008"/>
    <w:pPr>
      <w:spacing w:after="0" w:line="240" w:lineRule="auto"/>
      <w:ind w:firstLine="0"/>
    </w:pPr>
    <w:rPr>
      <w:b/>
      <w:sz w:val="20"/>
    </w:rPr>
  </w:style>
  <w:style w:type="character" w:customStyle="1" w:styleId="aff">
    <w:name w:val="Название рис и табл Знак"/>
    <w:basedOn w:val="a4"/>
    <w:link w:val="afe"/>
    <w:uiPriority w:val="5"/>
    <w:rsid w:val="00856008"/>
    <w:rPr>
      <w:rFonts w:ascii="Times New Roman" w:hAnsi="Times New Roman"/>
      <w:b/>
      <w:sz w:val="20"/>
      <w:szCs w:val="24"/>
      <w:lang w:eastAsia="ru-RU"/>
    </w:rPr>
  </w:style>
  <w:style w:type="paragraph" w:customStyle="1" w:styleId="a1">
    <w:name w:val="Заголовок"/>
    <w:basedOn w:val="a3"/>
    <w:next w:val="ab"/>
    <w:link w:val="aff0"/>
    <w:autoRedefine/>
    <w:uiPriority w:val="2"/>
    <w:qFormat/>
    <w:rsid w:val="00856008"/>
    <w:pPr>
      <w:keepNext/>
      <w:keepLines/>
      <w:numPr>
        <w:ilvl w:val="2"/>
        <w:numId w:val="15"/>
      </w:numPr>
      <w:contextualSpacing/>
      <w:outlineLvl w:val="2"/>
    </w:pPr>
    <w:rPr>
      <w:rFonts w:eastAsiaTheme="majorEastAsia" w:cs="Times New Roman"/>
      <w:b/>
      <w:bCs/>
      <w:i/>
    </w:rPr>
  </w:style>
  <w:style w:type="character" w:customStyle="1" w:styleId="aff0">
    <w:name w:val="Заголовок Знак"/>
    <w:basedOn w:val="a4"/>
    <w:link w:val="a1"/>
    <w:uiPriority w:val="2"/>
    <w:rsid w:val="00856008"/>
    <w:rPr>
      <w:rFonts w:ascii="Times New Roman" w:eastAsiaTheme="majorEastAsia" w:hAnsi="Times New Roman" w:cs="Times New Roman"/>
      <w:b/>
      <w:bCs/>
      <w:i/>
      <w:sz w:val="24"/>
      <w:szCs w:val="24"/>
      <w:lang w:eastAsia="ru-RU"/>
    </w:rPr>
  </w:style>
  <w:style w:type="paragraph" w:customStyle="1" w:styleId="aff1">
    <w:name w:val="Подписи рис и табл"/>
    <w:basedOn w:val="a3"/>
    <w:next w:val="a3"/>
    <w:link w:val="aff2"/>
    <w:uiPriority w:val="6"/>
    <w:qFormat/>
    <w:rsid w:val="00856008"/>
    <w:pPr>
      <w:spacing w:before="0" w:line="240" w:lineRule="auto"/>
      <w:ind w:firstLine="0"/>
      <w:jc w:val="left"/>
    </w:pPr>
    <w:rPr>
      <w:sz w:val="20"/>
      <w:szCs w:val="21"/>
    </w:rPr>
  </w:style>
  <w:style w:type="character" w:customStyle="1" w:styleId="aff2">
    <w:name w:val="Подписи рис и табл Знак"/>
    <w:basedOn w:val="a4"/>
    <w:link w:val="aff1"/>
    <w:uiPriority w:val="6"/>
    <w:rsid w:val="00856008"/>
    <w:rPr>
      <w:rFonts w:ascii="Times New Roman" w:hAnsi="Times New Roman"/>
      <w:sz w:val="20"/>
      <w:szCs w:val="21"/>
      <w:lang w:eastAsia="ru-RU"/>
    </w:rPr>
  </w:style>
  <w:style w:type="paragraph" w:customStyle="1" w:styleId="aff3">
    <w:name w:val="Перечни рис и табл"/>
    <w:basedOn w:val="7"/>
    <w:next w:val="a3"/>
    <w:link w:val="aff4"/>
    <w:uiPriority w:val="7"/>
    <w:qFormat/>
    <w:rsid w:val="00856008"/>
    <w:pPr>
      <w:spacing w:before="0" w:line="240" w:lineRule="auto"/>
      <w:ind w:firstLine="0"/>
      <w:outlineLvl w:val="0"/>
    </w:pPr>
    <w:rPr>
      <w:rFonts w:ascii="Times New Roman" w:hAnsi="Times New Roman"/>
      <w:b/>
      <w:i w:val="0"/>
      <w:color w:val="auto"/>
    </w:rPr>
  </w:style>
  <w:style w:type="character" w:customStyle="1" w:styleId="aff4">
    <w:name w:val="Перечни рис и табл Знак"/>
    <w:basedOn w:val="a4"/>
    <w:link w:val="aff3"/>
    <w:uiPriority w:val="7"/>
    <w:rsid w:val="00856008"/>
    <w:rPr>
      <w:rFonts w:ascii="Times New Roman" w:eastAsiaTheme="majorEastAsia" w:hAnsi="Times New Roman" w:cstheme="majorBidi"/>
      <w:b/>
      <w:iCs/>
      <w:sz w:val="24"/>
      <w:szCs w:val="24"/>
      <w:lang w:eastAsia="ru-RU"/>
    </w:rPr>
  </w:style>
  <w:style w:type="paragraph" w:customStyle="1" w:styleId="aff5">
    <w:name w:val="Сноски"/>
    <w:basedOn w:val="aff6"/>
    <w:link w:val="aff7"/>
    <w:uiPriority w:val="8"/>
    <w:qFormat/>
    <w:rsid w:val="00856008"/>
    <w:pPr>
      <w:ind w:firstLine="0"/>
      <w:contextualSpacing/>
    </w:pPr>
    <w:rPr>
      <w:rFonts w:eastAsiaTheme="majorEastAsia" w:cs="Times New Roman"/>
      <w:kern w:val="18"/>
      <w:sz w:val="18"/>
      <w:szCs w:val="18"/>
    </w:rPr>
  </w:style>
  <w:style w:type="paragraph" w:styleId="aff6">
    <w:name w:val="footnote text"/>
    <w:basedOn w:val="a3"/>
    <w:link w:val="aff8"/>
    <w:uiPriority w:val="99"/>
    <w:semiHidden/>
    <w:unhideWhenUsed/>
    <w:rsid w:val="00856008"/>
    <w:pPr>
      <w:spacing w:before="0"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4"/>
    <w:link w:val="aff6"/>
    <w:uiPriority w:val="99"/>
    <w:semiHidden/>
    <w:rsid w:val="00856008"/>
    <w:rPr>
      <w:rFonts w:ascii="Times New Roman" w:hAnsi="Times New Roman"/>
      <w:sz w:val="20"/>
      <w:szCs w:val="20"/>
      <w:lang w:eastAsia="ru-RU"/>
    </w:rPr>
  </w:style>
  <w:style w:type="character" w:customStyle="1" w:styleId="aff7">
    <w:name w:val="Сноски Знак"/>
    <w:basedOn w:val="a4"/>
    <w:link w:val="aff5"/>
    <w:uiPriority w:val="8"/>
    <w:rsid w:val="00856008"/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paragraph" w:customStyle="1" w:styleId="-">
    <w:name w:val="Буквы - список"/>
    <w:basedOn w:val="a3"/>
    <w:link w:val="-3"/>
    <w:uiPriority w:val="11"/>
    <w:qFormat/>
    <w:rsid w:val="00856008"/>
    <w:pPr>
      <w:numPr>
        <w:numId w:val="12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"/>
    <w:uiPriority w:val="11"/>
    <w:rsid w:val="00856008"/>
    <w:rPr>
      <w:rFonts w:ascii="Times New Roman" w:hAnsi="Times New Roman"/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856008"/>
    <w:pPr>
      <w:numPr>
        <w:numId w:val="14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856008"/>
    <w:pPr>
      <w:numPr>
        <w:numId w:val="13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856008"/>
    <w:rPr>
      <w:rFonts w:ascii="Times New Roman" w:hAnsi="Times New Roman"/>
      <w:sz w:val="24"/>
      <w:szCs w:val="24"/>
      <w:lang w:val="en-US" w:eastAsia="ru-RU"/>
    </w:rPr>
  </w:style>
  <w:style w:type="paragraph" w:customStyle="1" w:styleId="a2">
    <w:name w:val="Подзаголовки"/>
    <w:basedOn w:val="a3"/>
    <w:next w:val="ab"/>
    <w:link w:val="aff9"/>
    <w:uiPriority w:val="3"/>
    <w:qFormat/>
    <w:rsid w:val="00856008"/>
    <w:pPr>
      <w:keepNext/>
      <w:keepLines/>
      <w:numPr>
        <w:ilvl w:val="3"/>
        <w:numId w:val="15"/>
      </w:numPr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ff9">
    <w:name w:val="Подзаголовки Знак"/>
    <w:basedOn w:val="a4"/>
    <w:link w:val="a2"/>
    <w:uiPriority w:val="3"/>
    <w:rsid w:val="00856008"/>
    <w:rPr>
      <w:rFonts w:ascii="Times New Roman" w:eastAsiaTheme="majorEastAsia" w:hAnsi="Times New Roman" w:cs="Times New Roman"/>
      <w:bCs/>
      <w:i/>
      <w:sz w:val="24"/>
      <w:szCs w:val="24"/>
      <w:lang w:eastAsia="ru-RU"/>
    </w:rPr>
  </w:style>
  <w:style w:type="paragraph" w:styleId="affa">
    <w:name w:val="Revision"/>
    <w:hidden/>
    <w:uiPriority w:val="99"/>
    <w:semiHidden/>
    <w:rsid w:val="006827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b">
    <w:name w:val="footnote reference"/>
    <w:basedOn w:val="a4"/>
    <w:uiPriority w:val="99"/>
    <w:semiHidden/>
    <w:unhideWhenUsed/>
    <w:rsid w:val="007C47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FAA6-3EFD-426E-96AB-93B12193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Алек$андр</dc:creator>
  <cp:lastModifiedBy>delya</cp:lastModifiedBy>
  <cp:revision>2</cp:revision>
  <dcterms:created xsi:type="dcterms:W3CDTF">2013-10-08T14:20:00Z</dcterms:created>
  <dcterms:modified xsi:type="dcterms:W3CDTF">2013-10-08T14:20:00Z</dcterms:modified>
</cp:coreProperties>
</file>