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55" w:rsidRPr="00EF2AE7" w:rsidRDefault="00040D55" w:rsidP="00EF2AE7">
      <w:pPr>
        <w:jc w:val="center"/>
        <w:rPr>
          <w:sz w:val="32"/>
          <w:szCs w:val="32"/>
          <w:lang w:val="ru-RU"/>
        </w:rPr>
      </w:pPr>
      <w:r w:rsidRPr="00EF2AE7">
        <w:rPr>
          <w:sz w:val="32"/>
          <w:szCs w:val="32"/>
          <w:lang w:val="ru-RU"/>
        </w:rPr>
        <w:t>АНКЕТА УЧАСТНИКА СЕМИНАРА ТехноНет-Академии</w:t>
      </w:r>
    </w:p>
    <w:p w:rsidR="00040D55" w:rsidRDefault="00040D55">
      <w:pPr>
        <w:rPr>
          <w:lang w:val="ru-RU"/>
        </w:rPr>
      </w:pPr>
    </w:p>
    <w:p w:rsidR="00040D55" w:rsidRDefault="00040D55">
      <w:pPr>
        <w:rPr>
          <w:lang w:val="ru-RU"/>
        </w:rPr>
      </w:pPr>
    </w:p>
    <w:p w:rsidR="00040D55" w:rsidRDefault="00040D55" w:rsidP="00EF2AE7">
      <w:pPr>
        <w:ind w:left="1410" w:hanging="1410"/>
        <w:rPr>
          <w:rFonts w:ascii="Arial" w:eastAsia="Arial Unicode MS" w:hAnsi="Arial" w:cs="Arial"/>
          <w:caps/>
          <w:sz w:val="22"/>
          <w:szCs w:val="22"/>
          <w:lang w:val="ru-RU"/>
        </w:rPr>
      </w:pPr>
      <w:r w:rsidRPr="00EF2AE7">
        <w:rPr>
          <w:sz w:val="22"/>
          <w:szCs w:val="22"/>
          <w:lang w:val="ru-RU"/>
        </w:rPr>
        <w:t xml:space="preserve">Семинар </w:t>
      </w:r>
      <w:r>
        <w:rPr>
          <w:sz w:val="22"/>
          <w:szCs w:val="22"/>
          <w:lang w:val="ru-RU"/>
        </w:rPr>
        <w:tab/>
      </w:r>
      <w:r w:rsidRPr="00EF2AE7">
        <w:rPr>
          <w:rFonts w:ascii="Arial" w:eastAsia="Arial Unicode MS" w:hAnsi="Arial" w:cs="Arial"/>
          <w:caps/>
          <w:sz w:val="22"/>
          <w:szCs w:val="22"/>
          <w:lang w:val="ru-RU"/>
        </w:rPr>
        <w:t xml:space="preserve">Современные экологические технологии </w:t>
      </w:r>
      <w:r>
        <w:rPr>
          <w:rFonts w:ascii="Arial" w:eastAsia="Arial Unicode MS" w:hAnsi="Arial" w:cs="Arial"/>
          <w:caps/>
          <w:sz w:val="22"/>
          <w:szCs w:val="22"/>
          <w:lang w:val="ru-RU"/>
        </w:rPr>
        <w:t xml:space="preserve"> </w:t>
      </w:r>
      <w:r w:rsidRPr="00EF2AE7">
        <w:rPr>
          <w:rFonts w:ascii="Arial" w:eastAsia="Arial Unicode MS" w:hAnsi="Arial" w:cs="Arial"/>
          <w:caps/>
          <w:sz w:val="22"/>
          <w:szCs w:val="22"/>
          <w:lang w:val="ru-RU"/>
        </w:rPr>
        <w:t>в</w:t>
      </w:r>
      <w:r>
        <w:rPr>
          <w:rFonts w:ascii="Arial" w:eastAsia="Arial Unicode MS" w:hAnsi="Arial" w:cs="Arial"/>
          <w:caps/>
          <w:sz w:val="22"/>
          <w:szCs w:val="22"/>
          <w:lang w:val="ru-RU"/>
        </w:rPr>
        <w:tab/>
      </w:r>
    </w:p>
    <w:p w:rsidR="00040D55" w:rsidRDefault="00040D55" w:rsidP="00EF2AE7">
      <w:pPr>
        <w:ind w:left="1410" w:firstLine="6"/>
        <w:rPr>
          <w:rFonts w:ascii="Arial" w:eastAsia="Arial Unicode MS" w:hAnsi="Arial" w:cs="Arial"/>
          <w:caps/>
          <w:sz w:val="22"/>
          <w:szCs w:val="22"/>
          <w:lang w:val="ru-RU"/>
        </w:rPr>
      </w:pPr>
      <w:r w:rsidRPr="00EF2AE7">
        <w:rPr>
          <w:rFonts w:ascii="Arial" w:eastAsia="Arial Unicode MS" w:hAnsi="Arial" w:cs="Arial"/>
          <w:caps/>
          <w:sz w:val="22"/>
          <w:szCs w:val="22"/>
          <w:lang w:val="ru-RU"/>
        </w:rPr>
        <w:t>промышленности и  в комМунальном хозяйстве</w:t>
      </w:r>
      <w:r>
        <w:rPr>
          <w:rFonts w:ascii="Arial" w:eastAsia="Arial Unicode MS" w:hAnsi="Arial" w:cs="Arial"/>
          <w:caps/>
          <w:sz w:val="22"/>
          <w:szCs w:val="22"/>
          <w:lang w:val="ru-RU"/>
        </w:rPr>
        <w:t>.</w:t>
      </w:r>
    </w:p>
    <w:p w:rsidR="00040D55" w:rsidRPr="00EF2AE7" w:rsidRDefault="00040D55" w:rsidP="00EF2AE7">
      <w:pPr>
        <w:ind w:left="702" w:firstLine="708"/>
        <w:outlineLvl w:val="0"/>
        <w:rPr>
          <w:rFonts w:ascii="Arial" w:eastAsia="Arial Unicode MS" w:hAnsi="Arial" w:cs="Arial"/>
          <w:caps/>
          <w:sz w:val="22"/>
          <w:szCs w:val="22"/>
          <w:lang w:val="ru-RU"/>
        </w:rPr>
      </w:pPr>
      <w:r w:rsidRPr="00EF2AE7">
        <w:rPr>
          <w:rFonts w:ascii="Arial" w:eastAsia="Arial Unicode MS" w:hAnsi="Arial" w:cs="Arial"/>
          <w:caps/>
          <w:sz w:val="22"/>
          <w:szCs w:val="22"/>
          <w:lang w:val="ru-RU"/>
        </w:rPr>
        <w:t>Утилизация отходов и возобновление ресурсов.</w:t>
      </w:r>
    </w:p>
    <w:p w:rsidR="00040D55" w:rsidRDefault="00040D55">
      <w:pPr>
        <w:rPr>
          <w:lang w:val="ru-RU"/>
        </w:rPr>
      </w:pPr>
    </w:p>
    <w:p w:rsidR="00040D55" w:rsidRPr="00EF2AE7" w:rsidRDefault="00040D55" w:rsidP="00EF2AE7">
      <w:pPr>
        <w:outlineLvl w:val="0"/>
        <w:rPr>
          <w:rFonts w:eastAsia="Arial Unicode MS" w:cs="Arial"/>
          <w:sz w:val="22"/>
          <w:szCs w:val="22"/>
          <w:lang w:val="ru-RU"/>
        </w:rPr>
      </w:pPr>
      <w:r w:rsidRPr="00EF2AE7">
        <w:rPr>
          <w:rFonts w:eastAsia="Arial Unicode MS" w:cs="Arial"/>
          <w:sz w:val="22"/>
          <w:szCs w:val="22"/>
          <w:lang w:val="ru-RU"/>
        </w:rPr>
        <w:t>Время проведения:</w:t>
      </w:r>
      <w:r w:rsidRPr="00EF2AE7">
        <w:rPr>
          <w:rFonts w:eastAsia="Arial Unicode MS" w:cs="Arial"/>
          <w:sz w:val="22"/>
          <w:szCs w:val="22"/>
          <w:lang w:val="ru-RU"/>
        </w:rPr>
        <w:tab/>
        <w:t>12.09.2010 – 18.09.2010</w:t>
      </w:r>
    </w:p>
    <w:p w:rsidR="00040D55" w:rsidRPr="00EF2AE7" w:rsidRDefault="00040D55" w:rsidP="00EF2AE7">
      <w:pPr>
        <w:rPr>
          <w:rFonts w:eastAsia="Arial Unicode MS" w:cs="Arial"/>
          <w:sz w:val="22"/>
          <w:szCs w:val="22"/>
          <w:lang w:val="ru-RU"/>
        </w:rPr>
      </w:pPr>
      <w:r w:rsidRPr="00EF2AE7">
        <w:rPr>
          <w:rFonts w:eastAsia="Arial Unicode MS" w:cs="Arial"/>
          <w:sz w:val="22"/>
          <w:szCs w:val="22"/>
          <w:lang w:val="ru-RU"/>
        </w:rPr>
        <w:t>Место проведения:</w:t>
      </w:r>
      <w:r w:rsidRPr="00EF2AE7">
        <w:rPr>
          <w:rFonts w:eastAsia="Arial Unicode MS" w:cs="Arial"/>
          <w:sz w:val="22"/>
          <w:szCs w:val="22"/>
          <w:lang w:val="ru-RU"/>
        </w:rPr>
        <w:tab/>
        <w:t>г.г. Мюнхен, Аугсбург.</w:t>
      </w:r>
    </w:p>
    <w:p w:rsidR="00040D55" w:rsidRPr="00EF2AE7" w:rsidRDefault="00040D55" w:rsidP="00EF2AE7">
      <w:pPr>
        <w:rPr>
          <w:rFonts w:eastAsia="Arial Unicode MS" w:cs="Arial"/>
          <w:sz w:val="22"/>
          <w:szCs w:val="22"/>
          <w:lang w:val="ru-RU"/>
        </w:rPr>
      </w:pPr>
      <w:r w:rsidRPr="00EF2AE7">
        <w:rPr>
          <w:rFonts w:eastAsia="Arial Unicode MS" w:cs="Arial"/>
          <w:sz w:val="22"/>
          <w:szCs w:val="22"/>
          <w:lang w:val="ru-RU"/>
        </w:rPr>
        <w:t>Организаторы:</w:t>
      </w:r>
      <w:r w:rsidRPr="00EF2AE7">
        <w:rPr>
          <w:rFonts w:eastAsia="Arial Unicode MS" w:cs="Arial"/>
          <w:sz w:val="22"/>
          <w:szCs w:val="22"/>
          <w:lang w:val="ru-RU"/>
        </w:rPr>
        <w:tab/>
      </w:r>
      <w:r w:rsidRPr="00EF2AE7">
        <w:rPr>
          <w:rFonts w:eastAsia="Arial Unicode MS" w:cs="Arial"/>
          <w:sz w:val="22"/>
          <w:szCs w:val="22"/>
          <w:lang w:val="ru-RU"/>
        </w:rPr>
        <w:tab/>
        <w:t>«</w:t>
      </w:r>
      <w:r w:rsidRPr="00EF2AE7">
        <w:rPr>
          <w:rFonts w:eastAsia="Arial Unicode MS" w:cs="Arial"/>
          <w:sz w:val="22"/>
          <w:szCs w:val="22"/>
        </w:rPr>
        <w:t>TechnoNet</w:t>
      </w:r>
      <w:r w:rsidRPr="00EF2AE7">
        <w:rPr>
          <w:rFonts w:eastAsia="Arial Unicode MS" w:cs="Arial"/>
          <w:sz w:val="22"/>
          <w:szCs w:val="22"/>
          <w:lang w:val="ru-RU"/>
        </w:rPr>
        <w:t xml:space="preserve">» </w:t>
      </w:r>
      <w:r w:rsidRPr="00EF2AE7">
        <w:rPr>
          <w:rFonts w:eastAsia="Arial Unicode MS" w:cs="Arial"/>
          <w:sz w:val="22"/>
          <w:szCs w:val="22"/>
        </w:rPr>
        <w:t>AG</w:t>
      </w:r>
      <w:r w:rsidRPr="00EF2AE7">
        <w:rPr>
          <w:rFonts w:eastAsia="Arial Unicode MS" w:cs="Arial"/>
          <w:sz w:val="22"/>
          <w:szCs w:val="22"/>
          <w:lang w:val="ru-RU"/>
        </w:rPr>
        <w:t xml:space="preserve"> совместно с:</w:t>
      </w:r>
    </w:p>
    <w:p w:rsidR="00040D55" w:rsidRPr="00EF2AE7" w:rsidRDefault="00040D55" w:rsidP="00EF2AE7">
      <w:pPr>
        <w:numPr>
          <w:ilvl w:val="0"/>
          <w:numId w:val="1"/>
        </w:numPr>
        <w:tabs>
          <w:tab w:val="clear" w:pos="3555"/>
          <w:tab w:val="num" w:pos="2410"/>
        </w:tabs>
        <w:ind w:left="2410" w:hanging="283"/>
        <w:rPr>
          <w:rFonts w:eastAsia="Arial Unicode MS" w:cs="Arial"/>
          <w:i/>
          <w:sz w:val="22"/>
          <w:szCs w:val="22"/>
          <w:lang w:val="ru-RU"/>
        </w:rPr>
      </w:pPr>
      <w:r w:rsidRPr="00EF2AE7">
        <w:rPr>
          <w:rFonts w:eastAsia="Arial Unicode MS" w:cs="Arial"/>
          <w:i/>
          <w:sz w:val="22"/>
          <w:szCs w:val="22"/>
          <w:lang w:val="ru-RU"/>
        </w:rPr>
        <w:t xml:space="preserve">ведущей международной экологической выставкой </w:t>
      </w:r>
      <w:r w:rsidRPr="00EF2AE7">
        <w:rPr>
          <w:rFonts w:eastAsia="Arial Unicode MS" w:cs="Arial"/>
          <w:i/>
          <w:sz w:val="22"/>
          <w:szCs w:val="22"/>
        </w:rPr>
        <w:t>IFAT</w:t>
      </w:r>
      <w:r w:rsidRPr="00EF2AE7">
        <w:rPr>
          <w:rFonts w:eastAsia="Arial Unicode MS" w:cs="Arial"/>
          <w:i/>
          <w:sz w:val="22"/>
          <w:szCs w:val="22"/>
          <w:lang w:val="ru-RU"/>
        </w:rPr>
        <w:t>;</w:t>
      </w:r>
    </w:p>
    <w:p w:rsidR="00040D55" w:rsidRPr="00EF2AE7" w:rsidRDefault="00040D55" w:rsidP="00EF2AE7">
      <w:pPr>
        <w:numPr>
          <w:ilvl w:val="0"/>
          <w:numId w:val="1"/>
        </w:numPr>
        <w:tabs>
          <w:tab w:val="clear" w:pos="3555"/>
          <w:tab w:val="num" w:pos="2410"/>
        </w:tabs>
        <w:ind w:left="2410" w:hanging="283"/>
        <w:rPr>
          <w:rFonts w:eastAsia="Arial Unicode MS" w:cs="Arial"/>
          <w:i/>
          <w:sz w:val="22"/>
          <w:szCs w:val="22"/>
          <w:lang w:val="ru-RU"/>
        </w:rPr>
      </w:pPr>
      <w:r w:rsidRPr="00EF2AE7">
        <w:rPr>
          <w:rFonts w:eastAsia="Arial Unicode MS" w:cs="Arial"/>
          <w:i/>
          <w:sz w:val="22"/>
          <w:szCs w:val="22"/>
          <w:lang w:val="ru-RU"/>
        </w:rPr>
        <w:t xml:space="preserve">Федеральным Министерством Экологии, Охраны </w:t>
      </w:r>
    </w:p>
    <w:p w:rsidR="00040D55" w:rsidRPr="00EF2AE7" w:rsidRDefault="00040D55" w:rsidP="00EF2AE7">
      <w:pPr>
        <w:rPr>
          <w:rFonts w:eastAsia="Arial Unicode MS" w:cs="Arial"/>
          <w:i/>
          <w:sz w:val="22"/>
          <w:szCs w:val="22"/>
          <w:lang w:val="ru-RU"/>
        </w:rPr>
      </w:pPr>
      <w:r w:rsidRPr="00EF2AE7">
        <w:rPr>
          <w:rFonts w:eastAsia="Arial Unicode MS" w:cs="Arial"/>
          <w:i/>
          <w:sz w:val="22"/>
          <w:szCs w:val="22"/>
          <w:lang w:val="ru-RU"/>
        </w:rPr>
        <w:t xml:space="preserve">                                     окружающей среды и безопасности реакторов ФРГ;</w:t>
      </w:r>
    </w:p>
    <w:p w:rsidR="00040D55" w:rsidRPr="00EF2AE7" w:rsidRDefault="00040D55" w:rsidP="00EF2AE7">
      <w:pPr>
        <w:numPr>
          <w:ilvl w:val="0"/>
          <w:numId w:val="1"/>
        </w:numPr>
        <w:tabs>
          <w:tab w:val="clear" w:pos="3555"/>
          <w:tab w:val="num" w:pos="2410"/>
        </w:tabs>
        <w:ind w:left="2410" w:hanging="283"/>
        <w:rPr>
          <w:rFonts w:eastAsia="Arial Unicode MS" w:cs="Arial"/>
          <w:i/>
          <w:sz w:val="22"/>
          <w:szCs w:val="22"/>
          <w:lang w:val="ru-RU"/>
        </w:rPr>
      </w:pPr>
      <w:r w:rsidRPr="00EF2AE7">
        <w:rPr>
          <w:rFonts w:eastAsia="Arial Unicode MS" w:cs="Arial"/>
          <w:i/>
          <w:sz w:val="22"/>
          <w:szCs w:val="22"/>
          <w:lang w:val="ru-RU"/>
        </w:rPr>
        <w:t>концерном «</w:t>
      </w:r>
      <w:r w:rsidRPr="00EF2AE7">
        <w:rPr>
          <w:rFonts w:eastAsia="Arial Unicode MS" w:cs="Arial"/>
          <w:i/>
          <w:sz w:val="22"/>
          <w:szCs w:val="22"/>
        </w:rPr>
        <w:t>DEKRA</w:t>
      </w:r>
      <w:r w:rsidRPr="00EF2AE7">
        <w:rPr>
          <w:rFonts w:eastAsia="Arial Unicode MS" w:cs="Arial"/>
          <w:i/>
          <w:sz w:val="22"/>
          <w:szCs w:val="22"/>
          <w:lang w:val="ru-RU"/>
        </w:rPr>
        <w:t>»: Декра  Экология ГмбХ;</w:t>
      </w:r>
    </w:p>
    <w:p w:rsidR="00040D55" w:rsidRPr="00EF2AE7" w:rsidRDefault="00040D55" w:rsidP="00EF2AE7">
      <w:pPr>
        <w:numPr>
          <w:ilvl w:val="0"/>
          <w:numId w:val="1"/>
        </w:numPr>
        <w:tabs>
          <w:tab w:val="clear" w:pos="3555"/>
          <w:tab w:val="num" w:pos="2410"/>
        </w:tabs>
        <w:ind w:left="2410" w:hanging="283"/>
        <w:rPr>
          <w:rFonts w:eastAsia="Arial Unicode MS" w:cs="Arial"/>
          <w:i/>
          <w:sz w:val="22"/>
          <w:szCs w:val="22"/>
          <w:lang w:val="ru-RU"/>
        </w:rPr>
      </w:pPr>
      <w:r w:rsidRPr="00EF2AE7">
        <w:rPr>
          <w:rFonts w:eastAsia="Arial Unicode MS" w:cs="Arial"/>
          <w:i/>
          <w:sz w:val="22"/>
          <w:szCs w:val="22"/>
          <w:lang w:val="ru-RU"/>
        </w:rPr>
        <w:t>муниципальным предприятием г. Мюнхена «</w:t>
      </w:r>
      <w:r w:rsidRPr="00EF2AE7">
        <w:rPr>
          <w:rFonts w:eastAsia="Arial Unicode MS" w:cs="Arial"/>
          <w:i/>
          <w:sz w:val="22"/>
          <w:szCs w:val="22"/>
        </w:rPr>
        <w:t>SWM</w:t>
      </w:r>
      <w:r w:rsidRPr="00EF2AE7">
        <w:rPr>
          <w:rFonts w:eastAsia="Arial Unicode MS" w:cs="Arial"/>
          <w:i/>
          <w:sz w:val="22"/>
          <w:szCs w:val="22"/>
          <w:lang w:val="ru-RU"/>
        </w:rPr>
        <w:t>»</w:t>
      </w:r>
    </w:p>
    <w:p w:rsidR="00040D55" w:rsidRDefault="00040D55" w:rsidP="00EF2AE7">
      <w:pPr>
        <w:rPr>
          <w:rFonts w:ascii="Arial" w:eastAsia="Arial Unicode MS" w:hAnsi="Arial" w:cs="Arial"/>
          <w:lang w:val="ru-RU"/>
        </w:rPr>
      </w:pPr>
    </w:p>
    <w:p w:rsidR="00040D55" w:rsidRPr="00997D2E" w:rsidRDefault="00040D55" w:rsidP="00EF2AE7">
      <w:pPr>
        <w:rPr>
          <w:rFonts w:ascii="Arial" w:eastAsia="Arial Unicode MS" w:hAnsi="Arial" w:cs="Arial"/>
          <w:lang w:val="ru-RU"/>
        </w:rPr>
      </w:pPr>
    </w:p>
    <w:p w:rsidR="00040D55" w:rsidRDefault="00040D55" w:rsidP="00EF2AE7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lang w:val="ru-RU"/>
        </w:rPr>
        <w:t>Имя Фамилия</w:t>
      </w:r>
    </w:p>
    <w:p w:rsidR="00040D55" w:rsidRPr="00EF2AE7" w:rsidRDefault="00040D55" w:rsidP="00EF2AE7">
      <w:pPr>
        <w:rPr>
          <w:lang w:val="ru-RU"/>
        </w:rPr>
      </w:pPr>
    </w:p>
    <w:p w:rsidR="00040D55" w:rsidRDefault="00040D55" w:rsidP="00EF2AE7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lang w:val="ru-RU"/>
        </w:rPr>
        <w:t>Название фирмы</w:t>
      </w:r>
    </w:p>
    <w:p w:rsidR="00040D55" w:rsidRPr="00EF2AE7" w:rsidRDefault="00040D55" w:rsidP="00EF2AE7">
      <w:pPr>
        <w:rPr>
          <w:lang w:val="ru-RU"/>
        </w:rPr>
      </w:pPr>
    </w:p>
    <w:p w:rsidR="00040D55" w:rsidRDefault="00040D55" w:rsidP="00EF2AE7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lang w:val="ru-RU"/>
        </w:rPr>
        <w:t>Должность</w:t>
      </w:r>
    </w:p>
    <w:p w:rsidR="00040D55" w:rsidRPr="00EF2AE7" w:rsidRDefault="00040D55" w:rsidP="00EF2AE7">
      <w:pPr>
        <w:rPr>
          <w:lang w:val="ru-RU"/>
        </w:rPr>
      </w:pPr>
    </w:p>
    <w:p w:rsidR="00040D55" w:rsidRDefault="00040D55" w:rsidP="00EF2AE7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lang w:val="ru-RU"/>
        </w:rPr>
        <w:t>Тел. Рабочий</w:t>
      </w:r>
    </w:p>
    <w:p w:rsidR="00040D55" w:rsidRPr="00EF2AE7" w:rsidRDefault="00040D55" w:rsidP="00EF2AE7">
      <w:pPr>
        <w:rPr>
          <w:lang w:val="ru-RU"/>
        </w:rPr>
      </w:pPr>
    </w:p>
    <w:p w:rsidR="00040D55" w:rsidRDefault="00040D55" w:rsidP="00EF2AE7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lang w:val="ru-RU"/>
        </w:rPr>
        <w:t>Факс рабочий</w:t>
      </w:r>
    </w:p>
    <w:p w:rsidR="00040D55" w:rsidRPr="00EF2AE7" w:rsidRDefault="00040D55" w:rsidP="00EF2AE7">
      <w:pPr>
        <w:rPr>
          <w:lang w:val="ru-RU"/>
        </w:rPr>
      </w:pPr>
    </w:p>
    <w:p w:rsidR="00040D55" w:rsidRDefault="00040D55" w:rsidP="00EF2AE7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lang w:val="ru-RU"/>
        </w:rPr>
        <w:t>Тел. Мобильный</w:t>
      </w:r>
    </w:p>
    <w:p w:rsidR="00040D55" w:rsidRPr="00EF2AE7" w:rsidRDefault="00040D55" w:rsidP="00EF2AE7">
      <w:pPr>
        <w:rPr>
          <w:lang w:val="ru-RU"/>
        </w:rPr>
      </w:pPr>
    </w:p>
    <w:p w:rsidR="00040D55" w:rsidRDefault="00040D55" w:rsidP="00EF2AE7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lang w:val="ru-RU"/>
        </w:rPr>
        <w:t>ЕСТЬ  ли загранпаспорт или НЕТ (ненужное зачеркнуть)</w:t>
      </w:r>
    </w:p>
    <w:p w:rsidR="00040D55" w:rsidRPr="00EF2AE7" w:rsidRDefault="00040D55" w:rsidP="00EF2AE7">
      <w:pPr>
        <w:rPr>
          <w:lang w:val="ru-RU"/>
        </w:rPr>
      </w:pPr>
    </w:p>
    <w:p w:rsidR="00040D55" w:rsidRDefault="00040D55" w:rsidP="00EF2AE7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lang w:val="ru-RU"/>
        </w:rPr>
        <w:t>Пожелания по программе</w:t>
      </w:r>
    </w:p>
    <w:p w:rsidR="00040D55" w:rsidRPr="00EF2AE7" w:rsidRDefault="00040D55" w:rsidP="00EF2AE7">
      <w:pPr>
        <w:pStyle w:val="ListParagraph"/>
        <w:rPr>
          <w:lang w:val="ru-RU"/>
        </w:rPr>
      </w:pPr>
    </w:p>
    <w:p w:rsidR="00040D55" w:rsidRPr="00EF2AE7" w:rsidRDefault="00040D55" w:rsidP="00EF2AE7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lang w:val="ru-RU"/>
        </w:rPr>
        <w:t>Оплата в России или напрямую в Германию?</w:t>
      </w:r>
    </w:p>
    <w:sectPr w:rsidR="00040D55" w:rsidRPr="00EF2AE7" w:rsidSect="002D42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268F1"/>
    <w:multiLevelType w:val="hybridMultilevel"/>
    <w:tmpl w:val="C30ADA00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AD2074"/>
    <w:multiLevelType w:val="hybridMultilevel"/>
    <w:tmpl w:val="539A9CCE"/>
    <w:lvl w:ilvl="0" w:tplc="0419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2AE7"/>
    <w:rsid w:val="00040D55"/>
    <w:rsid w:val="002D42E9"/>
    <w:rsid w:val="0050263A"/>
    <w:rsid w:val="00591BDE"/>
    <w:rsid w:val="00997D2E"/>
    <w:rsid w:val="00A1750B"/>
    <w:rsid w:val="00A25CD1"/>
    <w:rsid w:val="00EF2AE7"/>
    <w:rsid w:val="00F77DBE"/>
    <w:rsid w:val="00F8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591BD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1BD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1B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91BD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91B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91B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91BD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91BD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591BD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591BDE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1B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91B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91B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91BD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91BD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91BD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91BD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91BD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91BDE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591BD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91B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91BDE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91BDE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91BD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91BDE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591BDE"/>
    <w:rPr>
      <w:szCs w:val="32"/>
    </w:rPr>
  </w:style>
  <w:style w:type="paragraph" w:styleId="ListParagraph">
    <w:name w:val="List Paragraph"/>
    <w:basedOn w:val="Normal"/>
    <w:uiPriority w:val="99"/>
    <w:qFormat/>
    <w:rsid w:val="00591BD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591BDE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591BDE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91BD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91BDE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591BDE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591BDE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591BDE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591BDE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591BDE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591BD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116</Words>
  <Characters>666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УЧАСТНИКА СЕМИНАРА ТехноНет-Академии</dc:title>
  <dc:subject/>
  <dc:creator>Prosvetov</dc:creator>
  <cp:keywords/>
  <dc:description/>
  <cp:lastModifiedBy>User</cp:lastModifiedBy>
  <cp:revision>2</cp:revision>
  <dcterms:created xsi:type="dcterms:W3CDTF">2010-08-12T12:22:00Z</dcterms:created>
  <dcterms:modified xsi:type="dcterms:W3CDTF">2010-08-12T12:22:00Z</dcterms:modified>
</cp:coreProperties>
</file>